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A3" w:rsidRDefault="0087178C">
      <w:pPr>
        <w:pStyle w:val="NormalnyWeb"/>
        <w:rPr>
          <w:b/>
          <w:bCs/>
        </w:rPr>
      </w:pPr>
      <w:bookmarkStart w:id="0" w:name="_GoBack"/>
      <w:bookmarkEnd w:id="0"/>
      <w:r>
        <w:rPr>
          <w:b/>
          <w:bCs/>
        </w:rPr>
        <w:t>WRZEŚNIA</w:t>
      </w:r>
    </w:p>
    <w:p w:rsidR="003775A3" w:rsidRDefault="0087178C">
      <w:pPr>
        <w:pStyle w:val="NormalnyWeb"/>
        <w:jc w:val="both"/>
      </w:pPr>
      <w:r>
        <w:t xml:space="preserve">30 – tysięczna miejscowość leżąca na najważniejszym szlaku komunikacyjnym Europy, który rozpoczyna się we francuskiej Bretanii, a kończy w Moskwie. Niemal równa odległość, </w:t>
      </w:r>
      <w:r>
        <w:t>dzieląca               to piękne miasto od dwóch stolic europejskich – Warszawy i Berlina, tworzy z niego jedno                        z najbardziej atrakcyjnych miejsc. Września posiada dobrze rozbudowaną sieć komunikacyjną, która łączy miasto z największ</w:t>
      </w:r>
      <w:r>
        <w:t>ymi stolicami i metropoliami europejskimi,                                            co w konsekwencji przyciąga wielu turystów z kraju, a nawet ze świata.</w:t>
      </w:r>
    </w:p>
    <w:p w:rsidR="003775A3" w:rsidRDefault="0087178C">
      <w:pPr>
        <w:pStyle w:val="NormalnyWeb"/>
        <w:jc w:val="both"/>
        <w:rPr>
          <w:b/>
          <w:bCs/>
        </w:rPr>
      </w:pPr>
      <w:r>
        <w:rPr>
          <w:b/>
          <w:bCs/>
        </w:rPr>
        <w:t>WYDARZENIA ORGANIZOWANE PRZEZ URZĄD MIASTA I GMINY WE WRZEŚNI</w:t>
      </w:r>
    </w:p>
    <w:p w:rsidR="003775A3" w:rsidRDefault="0087178C">
      <w:pPr>
        <w:pStyle w:val="NormalnyWeb"/>
        <w:jc w:val="both"/>
      </w:pPr>
      <w:r>
        <w:rPr>
          <w:b/>
          <w:bCs/>
        </w:rPr>
        <w:t xml:space="preserve">1. </w:t>
      </w:r>
      <w:r>
        <w:rPr>
          <w:b/>
          <w:color w:val="000000"/>
          <w:spacing w:val="4"/>
        </w:rPr>
        <w:t>Kolekcja Wrzesińska</w:t>
      </w:r>
      <w:r>
        <w:rPr>
          <w:color w:val="000000"/>
          <w:spacing w:val="4"/>
        </w:rPr>
        <w:t xml:space="preserve"> to wieloletni</w:t>
      </w:r>
      <w:r>
        <w:rPr>
          <w:color w:val="000000"/>
          <w:spacing w:val="4"/>
        </w:rPr>
        <w:t xml:space="preserve"> projekt fotograficzny, w rezultacie którego powstaje artystyczne archiwum fotograficzne Miasta i Gminy Września. Burmistrz Miasta i Gminy Września Tomasz Kałużny co roku zaprasza na rezydencję artystyczną jednego fotografa wybranego przez kuratora. Zadani</w:t>
      </w:r>
      <w:r>
        <w:rPr>
          <w:color w:val="000000"/>
          <w:spacing w:val="4"/>
        </w:rPr>
        <w:t xml:space="preserve">em artysty jest stworzenie osobistego zestawu fotografii, który ilustruje gminę i jej mieszkańców. Ma on przy tym zapewnioną całkowitą swobodę twórczą, zarówno w kwestii poruszanych tematów, jak i sposobów ich przedstawienia. Efekty jego pracy publikowane </w:t>
      </w:r>
      <w:r>
        <w:rPr>
          <w:color w:val="000000"/>
          <w:spacing w:val="4"/>
        </w:rPr>
        <w:t>są w formie artystycznej książki fotograficznej oraz prezentowane na wystawie we Wrześni. W czerwcu 2017 roku otwarta zosta</w:t>
      </w:r>
      <w:r>
        <w:rPr>
          <w:color w:val="000000"/>
        </w:rPr>
        <w:t>ła Galeria Kolekcji Wrzesińskiej. Galeria mieści się w przestrzeniach Urzędu Stanu Cywilnego we Wrześni. Prezentowana jest w niej prz</w:t>
      </w:r>
      <w:r>
        <w:rPr>
          <w:color w:val="000000"/>
        </w:rPr>
        <w:t>ekrojowa wystawa wszystkich dotychczasowych edycji projektu.</w:t>
      </w:r>
    </w:p>
    <w:p w:rsidR="003775A3" w:rsidRDefault="0087178C">
      <w:pPr>
        <w:pStyle w:val="Textbody"/>
        <w:spacing w:after="0" w:line="280" w:lineRule="atLeast"/>
        <w:ind w:left="57" w:right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Kuratorzy Kolekcji Wrzesińskiej: </w:t>
      </w:r>
      <w:r>
        <w:rPr>
          <w:rFonts w:ascii="Times New Roman" w:hAnsi="Times New Roman"/>
          <w:color w:val="000000"/>
        </w:rPr>
        <w:t>2009 – 2014 – Waldemar Śliwczyński; od 2015 – Karol Szymkowiak. Mecenas: Burmistrz Miasta i Gminy Września Tomasz Kałużny.</w:t>
      </w:r>
    </w:p>
    <w:p w:rsidR="003775A3" w:rsidRDefault="003775A3">
      <w:pPr>
        <w:pStyle w:val="Textbody"/>
        <w:spacing w:after="0" w:line="280" w:lineRule="atLeast"/>
        <w:ind w:left="57" w:right="57"/>
        <w:jc w:val="both"/>
        <w:rPr>
          <w:rFonts w:ascii="Times New Roman" w:hAnsi="Times New Roman"/>
          <w:color w:val="000000"/>
        </w:rPr>
      </w:pPr>
    </w:p>
    <w:p w:rsidR="003775A3" w:rsidRDefault="0087178C">
      <w:pPr>
        <w:pStyle w:val="Textbody"/>
        <w:spacing w:after="0" w:line="280" w:lineRule="atLeast"/>
        <w:ind w:left="57" w:right="5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position w:val="8"/>
        </w:rPr>
        <w:t>Autorzy Kolekcji Wrzesińskiej:</w:t>
      </w:r>
    </w:p>
    <w:p w:rsidR="003775A3" w:rsidRDefault="0087178C">
      <w:pPr>
        <w:pStyle w:val="Textbody"/>
        <w:spacing w:after="0" w:line="280" w:lineRule="atLeast"/>
        <w:ind w:left="113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0"/>
          <w:position w:val="8"/>
        </w:rPr>
        <w:t>2009</w:t>
      </w:r>
      <w:r>
        <w:rPr>
          <w:rFonts w:ascii="Times New Roman" w:hAnsi="Times New Roman"/>
          <w:color w:val="000000"/>
          <w:spacing w:val="10"/>
          <w:position w:val="8"/>
        </w:rPr>
        <w:t xml:space="preserve"> </w:t>
      </w:r>
      <w:r>
        <w:rPr>
          <w:rFonts w:ascii="Times New Roman" w:hAnsi="Times New Roman"/>
          <w:color w:val="000000"/>
          <w:spacing w:val="10"/>
          <w:position w:val="8"/>
        </w:rPr>
        <w:t>– Bogdan Konopka</w:t>
      </w:r>
    </w:p>
    <w:p w:rsidR="003775A3" w:rsidRDefault="0087178C">
      <w:pPr>
        <w:pStyle w:val="Textbody"/>
        <w:spacing w:after="0" w:line="280" w:lineRule="atLeast"/>
        <w:ind w:left="113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0"/>
          <w:position w:val="8"/>
        </w:rPr>
        <w:t>2010</w:t>
      </w:r>
      <w:r>
        <w:rPr>
          <w:rFonts w:ascii="Times New Roman" w:hAnsi="Times New Roman"/>
          <w:color w:val="000000"/>
          <w:spacing w:val="10"/>
          <w:position w:val="8"/>
        </w:rPr>
        <w:t xml:space="preserve"> – Andrzej Jerzy Lech</w:t>
      </w:r>
    </w:p>
    <w:p w:rsidR="003775A3" w:rsidRDefault="0087178C">
      <w:pPr>
        <w:pStyle w:val="Textbody"/>
        <w:spacing w:after="0" w:line="280" w:lineRule="atLeast"/>
        <w:ind w:left="113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0"/>
          <w:position w:val="8"/>
        </w:rPr>
        <w:t>2011</w:t>
      </w:r>
      <w:r>
        <w:rPr>
          <w:rFonts w:ascii="Times New Roman" w:hAnsi="Times New Roman"/>
          <w:color w:val="000000"/>
          <w:spacing w:val="10"/>
          <w:position w:val="8"/>
        </w:rPr>
        <w:t xml:space="preserve"> – Mariusz Forecki</w:t>
      </w:r>
    </w:p>
    <w:p w:rsidR="003775A3" w:rsidRDefault="0087178C">
      <w:pPr>
        <w:pStyle w:val="Textbody"/>
        <w:spacing w:after="0" w:line="280" w:lineRule="atLeast"/>
        <w:ind w:left="113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0"/>
          <w:position w:val="8"/>
        </w:rPr>
        <w:t>2012</w:t>
      </w:r>
      <w:r>
        <w:rPr>
          <w:rFonts w:ascii="Times New Roman" w:hAnsi="Times New Roman"/>
          <w:color w:val="000000"/>
          <w:spacing w:val="10"/>
          <w:position w:val="8"/>
        </w:rPr>
        <w:t xml:space="preserve"> – Nicolas Grospierre</w:t>
      </w:r>
    </w:p>
    <w:p w:rsidR="003775A3" w:rsidRDefault="0087178C">
      <w:pPr>
        <w:pStyle w:val="Textbody"/>
        <w:spacing w:after="0" w:line="280" w:lineRule="atLeast"/>
        <w:ind w:left="113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0"/>
          <w:position w:val="8"/>
        </w:rPr>
        <w:t xml:space="preserve">2013 </w:t>
      </w:r>
      <w:r>
        <w:rPr>
          <w:rFonts w:ascii="Times New Roman" w:hAnsi="Times New Roman"/>
          <w:color w:val="000000"/>
          <w:spacing w:val="10"/>
          <w:position w:val="8"/>
        </w:rPr>
        <w:t>– Zbigniew Tomaszczuk</w:t>
      </w:r>
    </w:p>
    <w:p w:rsidR="003775A3" w:rsidRDefault="0087178C">
      <w:pPr>
        <w:pStyle w:val="Textbody"/>
        <w:spacing w:after="0" w:line="28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0"/>
          <w:position w:val="8"/>
        </w:rPr>
        <w:t xml:space="preserve">  2014</w:t>
      </w:r>
      <w:r>
        <w:rPr>
          <w:rFonts w:ascii="Times New Roman" w:hAnsi="Times New Roman"/>
          <w:color w:val="000000"/>
          <w:spacing w:val="10"/>
          <w:position w:val="8"/>
        </w:rPr>
        <w:t xml:space="preserve"> – Katarzyna Majak</w:t>
      </w:r>
    </w:p>
    <w:p w:rsidR="003775A3" w:rsidRDefault="0087178C">
      <w:pPr>
        <w:pStyle w:val="Textbody"/>
        <w:spacing w:after="0" w:line="280" w:lineRule="atLeast"/>
        <w:ind w:left="113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0"/>
          <w:position w:val="8"/>
        </w:rPr>
        <w:t xml:space="preserve">2015 </w:t>
      </w:r>
      <w:r>
        <w:rPr>
          <w:rFonts w:ascii="Times New Roman" w:hAnsi="Times New Roman"/>
          <w:color w:val="000000"/>
          <w:spacing w:val="10"/>
          <w:position w:val="8"/>
        </w:rPr>
        <w:t>– Adam Lach</w:t>
      </w:r>
    </w:p>
    <w:p w:rsidR="003775A3" w:rsidRDefault="0087178C">
      <w:pPr>
        <w:pStyle w:val="Textbody"/>
        <w:spacing w:after="0" w:line="280" w:lineRule="atLeast"/>
        <w:ind w:left="113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0"/>
          <w:position w:val="8"/>
        </w:rPr>
        <w:t xml:space="preserve">2016 </w:t>
      </w:r>
      <w:r>
        <w:rPr>
          <w:rFonts w:ascii="Times New Roman" w:hAnsi="Times New Roman"/>
          <w:color w:val="000000"/>
          <w:spacing w:val="10"/>
          <w:position w:val="8"/>
        </w:rPr>
        <w:t>– Rafał Milach</w:t>
      </w:r>
    </w:p>
    <w:p w:rsidR="003775A3" w:rsidRDefault="0087178C">
      <w:pPr>
        <w:pStyle w:val="Textbody"/>
        <w:spacing w:after="0" w:line="280" w:lineRule="atLeast"/>
        <w:ind w:left="113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0"/>
          <w:position w:val="8"/>
        </w:rPr>
        <w:t>2017</w:t>
      </w:r>
      <w:r>
        <w:rPr>
          <w:rFonts w:ascii="Times New Roman" w:hAnsi="Times New Roman"/>
          <w:color w:val="000000"/>
          <w:spacing w:val="10"/>
          <w:position w:val="8"/>
        </w:rPr>
        <w:t xml:space="preserve"> – Filip Springer</w:t>
      </w:r>
    </w:p>
    <w:p w:rsidR="003775A3" w:rsidRDefault="0087178C">
      <w:pPr>
        <w:pStyle w:val="Textbody"/>
        <w:spacing w:after="0" w:line="280" w:lineRule="atLeast"/>
        <w:ind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0"/>
          <w:position w:val="8"/>
        </w:rPr>
        <w:t xml:space="preserve"> 2018 </w:t>
      </w:r>
      <w:r>
        <w:rPr>
          <w:rFonts w:ascii="Times New Roman" w:hAnsi="Times New Roman"/>
          <w:color w:val="000000"/>
          <w:spacing w:val="10"/>
          <w:position w:val="8"/>
        </w:rPr>
        <w:t>– Zuza Krajewska</w:t>
      </w:r>
    </w:p>
    <w:p w:rsidR="003775A3" w:rsidRDefault="003775A3">
      <w:pPr>
        <w:pStyle w:val="Textbody"/>
        <w:spacing w:after="0" w:line="280" w:lineRule="atLeast"/>
        <w:ind w:right="57"/>
        <w:jc w:val="both"/>
        <w:rPr>
          <w:rFonts w:ascii="Times New Roman" w:hAnsi="Times New Roman"/>
          <w:color w:val="000000"/>
        </w:rPr>
      </w:pPr>
    </w:p>
    <w:p w:rsidR="003775A3" w:rsidRDefault="0087178C">
      <w:pPr>
        <w:pStyle w:val="Textbody"/>
        <w:spacing w:after="0" w:line="280" w:lineRule="atLeast"/>
        <w:ind w:left="57" w:right="57"/>
        <w:jc w:val="both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https://www.facebook.com/kolekcjawrzesinska/</w:t>
      </w:r>
    </w:p>
    <w:p w:rsidR="003775A3" w:rsidRDefault="003775A3">
      <w:pPr>
        <w:pStyle w:val="Textbody"/>
        <w:spacing w:after="0" w:line="280" w:lineRule="atLeast"/>
        <w:ind w:left="57" w:right="57"/>
        <w:jc w:val="both"/>
        <w:rPr>
          <w:rFonts w:hint="eastAsia"/>
          <w:color w:val="000000"/>
        </w:rPr>
      </w:pPr>
    </w:p>
    <w:p w:rsidR="003775A3" w:rsidRDefault="0087178C">
      <w:pPr>
        <w:pStyle w:val="NormalnyWeb"/>
        <w:jc w:val="both"/>
      </w:pPr>
      <w:r>
        <w:rPr>
          <w:b/>
          <w:bCs/>
        </w:rPr>
        <w:t xml:space="preserve">2. </w:t>
      </w:r>
      <w:r>
        <w:rPr>
          <w:b/>
          <w:color w:val="000000"/>
        </w:rPr>
        <w:t xml:space="preserve">Wrzesiński Festiwal Orkiestr Dętych </w:t>
      </w:r>
      <w:r>
        <w:rPr>
          <w:color w:val="000000"/>
        </w:rPr>
        <w:t xml:space="preserve">odbywa się nieprzerwanie od 2005 roku. Pomysłodawcą imprezy jest </w:t>
      </w:r>
      <w:r>
        <w:rPr>
          <w:color w:val="000000"/>
        </w:rPr>
        <w:t>Jacek Rybczyński, dyrygent Wrzesińskiej Orkiestry Dętej. Od pierwszej edycji Festiwal cieszy się dużym zainteresowaniem i uznaniem wielu orkiestr z Polski oraz Europy. Dzieje się tak dlatego, iż posiada wysoki poziom artystyczny i profesjonalny skład jury.</w:t>
      </w:r>
      <w:r>
        <w:rPr>
          <w:color w:val="000000"/>
        </w:rPr>
        <w:t xml:space="preserve"> Znakomite warunki konkursu na scenie wrzesińskiego Amfiteatru, profesjonalne nagłośnienie i oświetlenie imprezy oraz duża ilość widzów przyczyniają się do corocznego podnoszenia rangi festiwalu.                Od 2005 roku we wszystkich edycjach imprezy w</w:t>
      </w:r>
      <w:r>
        <w:rPr>
          <w:color w:val="000000"/>
        </w:rPr>
        <w:t>zięło udział ok. 90 orkiestr z Polski, Węgier, Czech, Łotwy, Niemiec, Ukrainy, Grecji i Słowacji.</w:t>
      </w:r>
    </w:p>
    <w:p w:rsidR="003775A3" w:rsidRDefault="0087178C">
      <w:pPr>
        <w:pStyle w:val="Textbody"/>
        <w:spacing w:after="0" w:line="280" w:lineRule="atLeast"/>
        <w:ind w:left="57" w:right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 kilku lat Festiwal organizowany jest w zmienionej formie, gdzie oprócz występów festiwalowych odbywa się także koncert gwiazdy Festiwalu z towarzyszeniem W</w:t>
      </w:r>
      <w:r>
        <w:rPr>
          <w:rFonts w:ascii="Times New Roman" w:hAnsi="Times New Roman"/>
          <w:color w:val="000000"/>
        </w:rPr>
        <w:t xml:space="preserve">rzesińskiej </w:t>
      </w:r>
      <w:r>
        <w:rPr>
          <w:rFonts w:ascii="Times New Roman" w:hAnsi="Times New Roman"/>
          <w:color w:val="000000"/>
        </w:rPr>
        <w:lastRenderedPageBreak/>
        <w:t>Orkiestry Dętej. Do tej pory byli to: Alicja Majewska i Włodzimierz Korcz, Krystyna Prońko oraz Grażyna Łobaszewska.</w:t>
      </w:r>
    </w:p>
    <w:p w:rsidR="003775A3" w:rsidRDefault="003775A3">
      <w:pPr>
        <w:pStyle w:val="Textbody"/>
        <w:spacing w:after="0" w:line="280" w:lineRule="atLeast"/>
        <w:ind w:left="57" w:right="57"/>
        <w:jc w:val="both"/>
        <w:rPr>
          <w:rFonts w:ascii="Times New Roman" w:hAnsi="Times New Roman"/>
          <w:color w:val="000000"/>
        </w:rPr>
      </w:pPr>
    </w:p>
    <w:p w:rsidR="003775A3" w:rsidRDefault="0087178C">
      <w:pPr>
        <w:pStyle w:val="Textbody"/>
        <w:spacing w:after="0" w:line="280" w:lineRule="atLeast"/>
        <w:ind w:left="57" w:right="57"/>
        <w:jc w:val="both"/>
        <w:rPr>
          <w:rFonts w:ascii="Times New Roman" w:hAnsi="Times New Roman"/>
          <w:color w:val="000080"/>
        </w:rPr>
      </w:pPr>
      <w:hyperlink r:id="rId6" w:history="1">
        <w:r>
          <w:rPr>
            <w:rFonts w:ascii="Times New Roman" w:hAnsi="Times New Roman"/>
            <w:color w:val="000080"/>
          </w:rPr>
          <w:t>http://orkiestra.wrzesnia.pl/festiwal/</w:t>
        </w:r>
      </w:hyperlink>
    </w:p>
    <w:p w:rsidR="003775A3" w:rsidRDefault="003775A3">
      <w:pPr>
        <w:pStyle w:val="Textbody"/>
        <w:spacing w:after="0" w:line="280" w:lineRule="atLeast"/>
        <w:ind w:left="57" w:right="57"/>
        <w:jc w:val="both"/>
        <w:rPr>
          <w:rFonts w:ascii="Times New Roman" w:hAnsi="Times New Roman"/>
          <w:color w:val="000080"/>
        </w:rPr>
      </w:pPr>
    </w:p>
    <w:p w:rsidR="003775A3" w:rsidRDefault="003775A3">
      <w:pPr>
        <w:pStyle w:val="Textbody"/>
        <w:spacing w:after="0" w:line="280" w:lineRule="atLeast"/>
        <w:ind w:left="57" w:right="57"/>
        <w:jc w:val="both"/>
        <w:rPr>
          <w:rFonts w:ascii="Times New Roman" w:hAnsi="Times New Roman"/>
          <w:color w:val="000080"/>
        </w:rPr>
      </w:pPr>
    </w:p>
    <w:p w:rsidR="003775A3" w:rsidRDefault="0087178C">
      <w:pPr>
        <w:pStyle w:val="Textbody"/>
        <w:spacing w:after="0" w:line="280" w:lineRule="atLeast"/>
        <w:ind w:right="57"/>
        <w:jc w:val="both"/>
        <w:rPr>
          <w:rFonts w:ascii="Times New Roman" w:hAnsi="Times New Roman"/>
          <w:color w:val="000080"/>
        </w:rPr>
      </w:pPr>
      <w:r>
        <w:rPr>
          <w:rFonts w:ascii="Times New Roman" w:hAnsi="Times New Roman"/>
          <w:b/>
          <w:bCs/>
          <w:color w:val="281F1F"/>
        </w:rPr>
        <w:t>3.</w:t>
      </w:r>
      <w:r>
        <w:rPr>
          <w:rFonts w:ascii="Times New Roman" w:hAnsi="Times New Roman"/>
          <w:b/>
          <w:bCs/>
          <w:color w:val="000080"/>
        </w:rPr>
        <w:t xml:space="preserve"> </w:t>
      </w:r>
      <w:r>
        <w:rPr>
          <w:rFonts w:ascii="Times New Roman" w:hAnsi="Times New Roman"/>
          <w:b/>
          <w:color w:val="000000"/>
        </w:rPr>
        <w:t>Piątki z Jazzem</w:t>
      </w:r>
    </w:p>
    <w:p w:rsidR="003775A3" w:rsidRDefault="003775A3">
      <w:pPr>
        <w:pStyle w:val="Textbody"/>
        <w:spacing w:after="0" w:line="280" w:lineRule="atLeast"/>
        <w:ind w:left="57" w:right="57"/>
        <w:jc w:val="both"/>
        <w:rPr>
          <w:rFonts w:ascii="Times New Roman" w:hAnsi="Times New Roman"/>
          <w:color w:val="000000"/>
        </w:rPr>
      </w:pPr>
    </w:p>
    <w:p w:rsidR="003775A3" w:rsidRDefault="0087178C">
      <w:pPr>
        <w:pStyle w:val="Textbody"/>
        <w:spacing w:after="0" w:line="280" w:lineRule="atLeast"/>
        <w:ind w:right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Jest to letnia propozycja dla wszystkich, którzy chcą w piątkowy wieczór po ciężkim tygodniu odnaleźć odrobinę relaksu i dobrze rozpocząć weekend. Piątki z jazzem organizowane są od 2018 roku. Koncerty stały się inspiracją do niecodzienny</w:t>
      </w:r>
      <w:r>
        <w:rPr>
          <w:rFonts w:ascii="Times New Roman" w:hAnsi="Times New Roman"/>
          <w:color w:val="000000"/>
        </w:rPr>
        <w:t xml:space="preserve">ch spotkań w samym sercu miasta. W tym projekcie występują najlepsi, utytułowani muzycy zarówno młodego, jak i starszego pokolenia. Absolwenci najlepszych polskich czy zagranicznych uczelni muzycznych, sesyjni muzycy oraz laureaci najbardziej prestiżowych </w:t>
      </w:r>
      <w:r>
        <w:rPr>
          <w:rFonts w:ascii="Times New Roman" w:hAnsi="Times New Roman"/>
          <w:color w:val="000000"/>
        </w:rPr>
        <w:t>konkursów.</w:t>
      </w:r>
    </w:p>
    <w:p w:rsidR="003775A3" w:rsidRDefault="003775A3">
      <w:pPr>
        <w:pStyle w:val="Textbody"/>
        <w:spacing w:after="0" w:line="280" w:lineRule="atLeast"/>
        <w:ind w:right="57"/>
        <w:jc w:val="both"/>
        <w:rPr>
          <w:rFonts w:ascii="Times New Roman" w:hAnsi="Times New Roman"/>
          <w:color w:val="000000"/>
        </w:rPr>
      </w:pPr>
    </w:p>
    <w:p w:rsidR="003775A3" w:rsidRDefault="0087178C">
      <w:pPr>
        <w:pStyle w:val="Textbody"/>
        <w:spacing w:after="0" w:line="280" w:lineRule="atLeast"/>
        <w:ind w:right="57"/>
        <w:jc w:val="both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https://www.facebook.com/events/335791157318450/</w:t>
      </w:r>
    </w:p>
    <w:p w:rsidR="003775A3" w:rsidRDefault="003775A3">
      <w:pPr>
        <w:pStyle w:val="Textbody"/>
        <w:spacing w:after="0" w:line="280" w:lineRule="atLeast"/>
        <w:ind w:left="57" w:right="57"/>
        <w:jc w:val="both"/>
        <w:rPr>
          <w:rFonts w:ascii="Times New Roman" w:hAnsi="Times New Roman"/>
          <w:color w:val="000080"/>
        </w:rPr>
      </w:pPr>
    </w:p>
    <w:p w:rsidR="003775A3" w:rsidRDefault="0087178C">
      <w:pPr>
        <w:pStyle w:val="Textbody"/>
        <w:spacing w:after="0" w:line="280" w:lineRule="atLeast"/>
        <w:ind w:left="57" w:right="57"/>
        <w:jc w:val="both"/>
        <w:rPr>
          <w:rFonts w:ascii="Times New Roman" w:hAnsi="Times New Roman"/>
          <w:color w:val="000080"/>
        </w:rPr>
      </w:pPr>
      <w:r>
        <w:rPr>
          <w:rFonts w:ascii="Times New Roman" w:hAnsi="Times New Roman"/>
          <w:b/>
          <w:bCs/>
          <w:color w:val="281F1F"/>
        </w:rPr>
        <w:t>4.</w:t>
      </w:r>
      <w:r>
        <w:rPr>
          <w:rFonts w:ascii="Times New Roman" w:hAnsi="Times New Roman"/>
          <w:b/>
          <w:bCs/>
          <w:color w:val="000080"/>
        </w:rPr>
        <w:t xml:space="preserve"> </w:t>
      </w:r>
      <w:r>
        <w:rPr>
          <w:rFonts w:ascii="Times New Roman" w:hAnsi="Times New Roman"/>
          <w:b/>
          <w:color w:val="000000"/>
        </w:rPr>
        <w:t>Śląskie szlagiery</w:t>
      </w:r>
      <w:r>
        <w:rPr>
          <w:rFonts w:ascii="Times New Roman" w:hAnsi="Times New Roman"/>
          <w:color w:val="000000"/>
        </w:rPr>
        <w:t xml:space="preserve"> to cykl imprez, organizowanych we wrzesińskim amfiteatrze, które przyciągają tłumy widzów. W każdą niedzielę lipca i sierpnia, jak również dwie niedziele czerwca           </w:t>
      </w:r>
      <w:r>
        <w:rPr>
          <w:rFonts w:ascii="Times New Roman" w:hAnsi="Times New Roman"/>
          <w:color w:val="000000"/>
        </w:rPr>
        <w:t xml:space="preserve">   o godz. 18.00 rozpoczną się koncerty największych gwiazd TV Silesia. Miłośnicy dobrego humoru, muzyki i gwary z południa Polski będą mieli nie lada ucztę.</w:t>
      </w:r>
    </w:p>
    <w:p w:rsidR="003775A3" w:rsidRDefault="0087178C">
      <w:pPr>
        <w:pStyle w:val="NormalnyWeb"/>
        <w:jc w:val="both"/>
      </w:pPr>
      <w:r>
        <w:rPr>
          <w:b/>
          <w:bCs/>
        </w:rPr>
        <w:t xml:space="preserve">5. </w:t>
      </w:r>
      <w:r>
        <w:rPr>
          <w:b/>
          <w:color w:val="000000"/>
        </w:rPr>
        <w:t>Prowincjonalia</w:t>
      </w:r>
      <w:r>
        <w:rPr>
          <w:color w:val="000000"/>
        </w:rPr>
        <w:t xml:space="preserve">, czyli Ogólnopolski Festiwal Sztuki Filmowej, to jedna z najciekawszych        </w:t>
      </w:r>
      <w:r>
        <w:rPr>
          <w:color w:val="000000"/>
        </w:rPr>
        <w:t xml:space="preserve">             i zarazem najstarszych imprez filmowych w Polsce. Organizowana jest nieprzerwanie od 1994 roku. Prowincjonalia mają charakter konkursu najlepszych polskich filmów fabularnych, telewizyjnych i dokumentalnych o tematyce wiejskiej i małomiasteczk</w:t>
      </w:r>
      <w:r>
        <w:rPr>
          <w:color w:val="000000"/>
        </w:rPr>
        <w:t>owej oraz kina oryginalnego i artystycznego, w których dominuje świat prostych, uniwersalnych wartości, subtelność i estetyka narracji. Często nazywane są również festiwalem kina peryferyjnego i outsiderów. Celem Festiwalu jest popularyzacja polskiej sztuk</w:t>
      </w:r>
      <w:r>
        <w:rPr>
          <w:color w:val="000000"/>
        </w:rPr>
        <w:t>i filmowej oraz zaakcentowanie roli filmu w życiu społecznym. Dyrektorem festiwalu jest Rafał Górecki.</w:t>
      </w:r>
    </w:p>
    <w:p w:rsidR="003775A3" w:rsidRDefault="0087178C">
      <w:pPr>
        <w:pStyle w:val="Textbody"/>
        <w:spacing w:after="0" w:line="280" w:lineRule="atLeast"/>
        <w:ind w:right="57"/>
        <w:jc w:val="both"/>
        <w:rPr>
          <w:rFonts w:ascii="Times New Roman" w:hAnsi="Times New Roman"/>
          <w:color w:val="000080"/>
        </w:rPr>
      </w:pPr>
      <w:hyperlink r:id="rId7" w:history="1">
        <w:r>
          <w:rPr>
            <w:rFonts w:ascii="Times New Roman" w:hAnsi="Times New Roman"/>
            <w:color w:val="000080"/>
          </w:rPr>
          <w:t>http://prowincjonalia.com.pl/</w:t>
        </w:r>
      </w:hyperlink>
    </w:p>
    <w:p w:rsidR="003775A3" w:rsidRDefault="003775A3">
      <w:pPr>
        <w:pStyle w:val="Textbody"/>
        <w:spacing w:after="0" w:line="280" w:lineRule="atLeast"/>
        <w:ind w:right="57"/>
        <w:jc w:val="both"/>
        <w:rPr>
          <w:rFonts w:ascii="Times New Roman" w:hAnsi="Times New Roman"/>
          <w:color w:val="000080"/>
        </w:rPr>
      </w:pPr>
    </w:p>
    <w:p w:rsidR="003775A3" w:rsidRDefault="003775A3">
      <w:pPr>
        <w:pStyle w:val="Textbody"/>
        <w:spacing w:after="0" w:line="280" w:lineRule="atLeast"/>
        <w:ind w:right="57"/>
        <w:jc w:val="both"/>
        <w:rPr>
          <w:rFonts w:ascii="Times New Roman" w:hAnsi="Times New Roman"/>
          <w:color w:val="000080"/>
        </w:rPr>
      </w:pPr>
    </w:p>
    <w:p w:rsidR="003775A3" w:rsidRDefault="0087178C">
      <w:pPr>
        <w:pStyle w:val="Textbody"/>
        <w:spacing w:after="0" w:line="280" w:lineRule="atLeast"/>
        <w:ind w:right="57"/>
        <w:jc w:val="both"/>
        <w:rPr>
          <w:rFonts w:ascii="Times New Roman" w:hAnsi="Times New Roman"/>
          <w:color w:val="000080"/>
        </w:rPr>
      </w:pPr>
      <w:r>
        <w:rPr>
          <w:rFonts w:ascii="Times New Roman" w:hAnsi="Times New Roman"/>
          <w:b/>
          <w:bCs/>
          <w:color w:val="000080"/>
        </w:rPr>
        <w:t>6.</w:t>
      </w:r>
      <w:r>
        <w:rPr>
          <w:rFonts w:ascii="Times New Roman" w:hAnsi="Times New Roman"/>
          <w:color w:val="000080"/>
        </w:rPr>
        <w:t xml:space="preserve"> </w:t>
      </w:r>
      <w:r>
        <w:rPr>
          <w:rFonts w:ascii="Times New Roman" w:hAnsi="Times New Roman"/>
          <w:b/>
          <w:color w:val="000000"/>
        </w:rPr>
        <w:t>Wrzesiński Weekend Muzyczny</w:t>
      </w:r>
      <w:r>
        <w:rPr>
          <w:rFonts w:ascii="Times New Roman" w:hAnsi="Times New Roman"/>
          <w:color w:val="000000"/>
        </w:rPr>
        <w:t xml:space="preserve"> organizowany jest przez Urząd Miasta i Gmi</w:t>
      </w:r>
      <w:r>
        <w:rPr>
          <w:rFonts w:ascii="Times New Roman" w:hAnsi="Times New Roman"/>
          <w:color w:val="000000"/>
        </w:rPr>
        <w:t>ny we Wrześni przy udziale prywatnych sponsorów. Impreza co roku przyciąga tysiące osób z całej Polski.                     W 2019  roku odbyła się już XI edycja wrzesińskiej majówki, na której zaśpiewały największe gwiazdy polskiej i zagranicznej estrady.</w:t>
      </w:r>
      <w:r>
        <w:rPr>
          <w:rFonts w:ascii="Times New Roman" w:hAnsi="Times New Roman"/>
          <w:color w:val="000000"/>
        </w:rPr>
        <w:t xml:space="preserve"> Podczas Wrzesińskiego Weekendu Muzycznego wystąpili m.in.: Bajm, Kayah, Ania Dąbrowska, Ira, Andrzej Piaseczny, Dawid Kwiatkowski i wiele innych wykonawców.</w:t>
      </w:r>
    </w:p>
    <w:p w:rsidR="003775A3" w:rsidRDefault="003775A3">
      <w:pPr>
        <w:pStyle w:val="Textbody"/>
        <w:spacing w:after="0" w:line="280" w:lineRule="atLeast"/>
        <w:ind w:right="57"/>
        <w:jc w:val="both"/>
        <w:rPr>
          <w:rFonts w:ascii="Times New Roman" w:hAnsi="Times New Roman"/>
          <w:color w:val="000080"/>
        </w:rPr>
      </w:pPr>
    </w:p>
    <w:p w:rsidR="003775A3" w:rsidRDefault="0087178C">
      <w:pPr>
        <w:pStyle w:val="NormalnyWeb"/>
        <w:jc w:val="both"/>
      </w:pPr>
      <w:r>
        <w:rPr>
          <w:b/>
          <w:bCs/>
        </w:rPr>
        <w:t xml:space="preserve">7. </w:t>
      </w:r>
      <w:r>
        <w:rPr>
          <w:b/>
          <w:color w:val="000000"/>
        </w:rPr>
        <w:t>Rodzinny Rajd Rowerowy</w:t>
      </w:r>
      <w:r>
        <w:rPr>
          <w:color w:val="000000"/>
        </w:rPr>
        <w:t xml:space="preserve"> odbywa się cyklicznie od dwunastu lat na zakończenie długiego weekendu majowego. W 2019 roku wyznaczoną trasę przejechało ponad 6500 cyklistów.</w:t>
      </w:r>
    </w:p>
    <w:p w:rsidR="003775A3" w:rsidRDefault="003775A3">
      <w:pPr>
        <w:pStyle w:val="Textbody"/>
        <w:spacing w:after="0" w:line="280" w:lineRule="atLeast"/>
        <w:ind w:right="57"/>
        <w:jc w:val="both"/>
        <w:rPr>
          <w:rFonts w:ascii="Times New Roman" w:hAnsi="Times New Roman"/>
          <w:color w:val="000000"/>
        </w:rPr>
      </w:pPr>
    </w:p>
    <w:p w:rsidR="003775A3" w:rsidRDefault="003775A3">
      <w:pPr>
        <w:pStyle w:val="Textbody"/>
        <w:spacing w:after="0" w:line="280" w:lineRule="atLeast"/>
        <w:ind w:right="57"/>
        <w:jc w:val="both"/>
        <w:rPr>
          <w:rFonts w:ascii="Times New Roman" w:hAnsi="Times New Roman"/>
          <w:b/>
          <w:bCs/>
          <w:color w:val="000000"/>
        </w:rPr>
      </w:pPr>
    </w:p>
    <w:p w:rsidR="003775A3" w:rsidRDefault="003775A3">
      <w:pPr>
        <w:pStyle w:val="Textbody"/>
        <w:spacing w:after="0" w:line="280" w:lineRule="atLeast"/>
        <w:ind w:right="57"/>
        <w:jc w:val="both"/>
        <w:rPr>
          <w:rFonts w:ascii="Times New Roman" w:hAnsi="Times New Roman"/>
          <w:b/>
          <w:bCs/>
          <w:color w:val="000000"/>
        </w:rPr>
      </w:pPr>
    </w:p>
    <w:p w:rsidR="003775A3" w:rsidRDefault="003775A3">
      <w:pPr>
        <w:pStyle w:val="Textbody"/>
        <w:spacing w:after="0" w:line="280" w:lineRule="atLeast"/>
        <w:ind w:right="57"/>
        <w:jc w:val="both"/>
        <w:rPr>
          <w:rFonts w:ascii="Times New Roman" w:hAnsi="Times New Roman"/>
          <w:b/>
          <w:bCs/>
          <w:color w:val="000000"/>
        </w:rPr>
      </w:pPr>
    </w:p>
    <w:p w:rsidR="003775A3" w:rsidRDefault="003775A3">
      <w:pPr>
        <w:pStyle w:val="Textbody"/>
        <w:spacing w:after="0" w:line="280" w:lineRule="atLeast"/>
        <w:ind w:right="57"/>
        <w:jc w:val="both"/>
        <w:rPr>
          <w:rFonts w:ascii="Times New Roman" w:hAnsi="Times New Roman"/>
          <w:b/>
          <w:bCs/>
          <w:color w:val="000000"/>
        </w:rPr>
      </w:pPr>
    </w:p>
    <w:p w:rsidR="003775A3" w:rsidRDefault="003775A3">
      <w:pPr>
        <w:pStyle w:val="Textbody"/>
        <w:spacing w:after="0" w:line="280" w:lineRule="atLeast"/>
        <w:ind w:right="57"/>
        <w:jc w:val="both"/>
        <w:rPr>
          <w:rFonts w:ascii="Times New Roman" w:hAnsi="Times New Roman"/>
          <w:b/>
          <w:bCs/>
          <w:color w:val="000000"/>
        </w:rPr>
      </w:pPr>
    </w:p>
    <w:p w:rsidR="003775A3" w:rsidRDefault="003775A3">
      <w:pPr>
        <w:pStyle w:val="Textbody"/>
        <w:spacing w:after="0" w:line="280" w:lineRule="atLeast"/>
        <w:ind w:right="57"/>
        <w:jc w:val="both"/>
        <w:rPr>
          <w:rFonts w:ascii="Times New Roman" w:hAnsi="Times New Roman"/>
          <w:b/>
          <w:bCs/>
          <w:color w:val="000000"/>
        </w:rPr>
      </w:pPr>
    </w:p>
    <w:p w:rsidR="003775A3" w:rsidRDefault="003775A3">
      <w:pPr>
        <w:pStyle w:val="Textbody"/>
        <w:spacing w:after="0" w:line="280" w:lineRule="atLeast"/>
        <w:ind w:right="57"/>
        <w:jc w:val="both"/>
        <w:rPr>
          <w:rFonts w:ascii="Times New Roman" w:hAnsi="Times New Roman"/>
          <w:b/>
          <w:bCs/>
          <w:color w:val="000000"/>
        </w:rPr>
      </w:pPr>
    </w:p>
    <w:p w:rsidR="003775A3" w:rsidRDefault="0087178C">
      <w:pPr>
        <w:pStyle w:val="Textbody"/>
        <w:spacing w:after="0" w:line="280" w:lineRule="atLeast"/>
        <w:ind w:right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 xml:space="preserve">8. </w:t>
      </w:r>
      <w:r>
        <w:rPr>
          <w:rFonts w:ascii="Times New Roman" w:hAnsi="Times New Roman"/>
          <w:b/>
          <w:color w:val="000000"/>
        </w:rPr>
        <w:t>Rodzinne Niedziele dla Milusińskich</w:t>
      </w:r>
    </w:p>
    <w:p w:rsidR="003775A3" w:rsidRDefault="003775A3">
      <w:pPr>
        <w:pStyle w:val="Textbody"/>
        <w:spacing w:after="0" w:line="280" w:lineRule="atLeast"/>
        <w:ind w:right="57"/>
        <w:jc w:val="both"/>
        <w:rPr>
          <w:rFonts w:ascii="Times New Roman" w:hAnsi="Times New Roman"/>
          <w:color w:val="000000"/>
        </w:rPr>
      </w:pPr>
    </w:p>
    <w:p w:rsidR="003775A3" w:rsidRDefault="0087178C">
      <w:pPr>
        <w:pStyle w:val="Textbody"/>
        <w:spacing w:after="0" w:line="280" w:lineRule="atLeast"/>
        <w:ind w:right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Tradycyjnie w wakacyjne niedziele w Parku im. Dzieci Wrzesińsk</w:t>
      </w:r>
      <w:r>
        <w:rPr>
          <w:rFonts w:ascii="Times New Roman" w:hAnsi="Times New Roman"/>
          <w:color w:val="000000"/>
        </w:rPr>
        <w:t xml:space="preserve">ich odbywają się Rodzinne Niedziele dla Milusińskich, organizowane przez przedszkola funkcjonujące na terenie gminy Września. Dzieci biorą udział w ćwiczeniach indywidualnych, grupowych oraz we wspólnych zabawach. Rozgrywki i zabawy sportowe zorganizowane </w:t>
      </w:r>
      <w:r>
        <w:rPr>
          <w:rFonts w:ascii="Times New Roman" w:hAnsi="Times New Roman"/>
          <w:color w:val="000000"/>
        </w:rPr>
        <w:t>dla dzieci i rodziców są przykładem zdrowego spędzania czasu oraz stanowią dobry sposób na integrację rodziny. Maluchy angażują się w zabawy muzyczno-ruchowe oraz zręcznościowe. Celem tych spotkań jest spędzanie wolnego czasu na świeżym powietrzu, integrow</w:t>
      </w:r>
      <w:r>
        <w:rPr>
          <w:rFonts w:ascii="Times New Roman" w:hAnsi="Times New Roman"/>
          <w:color w:val="000000"/>
        </w:rPr>
        <w:t>anie się dzieci i rodziców poprzez wspólne zabawy, pokonywanie trudności czy rozwiązywanie zadań.</w:t>
      </w:r>
    </w:p>
    <w:p w:rsidR="003775A3" w:rsidRDefault="003775A3">
      <w:pPr>
        <w:pStyle w:val="Textbody"/>
        <w:spacing w:after="0" w:line="280" w:lineRule="atLeast"/>
        <w:ind w:left="57" w:right="57"/>
        <w:jc w:val="both"/>
        <w:rPr>
          <w:rFonts w:ascii="Times New Roman" w:hAnsi="Times New Roman"/>
          <w:color w:val="000000"/>
        </w:rPr>
      </w:pPr>
    </w:p>
    <w:p w:rsidR="003775A3" w:rsidRDefault="0087178C">
      <w:pPr>
        <w:pStyle w:val="NormalnyWeb"/>
      </w:pPr>
      <w:r>
        <w:rPr>
          <w:b/>
          <w:bCs/>
        </w:rPr>
        <w:t>ZABYTKI I ATRAKCJE WE WRZEŚNI</w:t>
      </w:r>
    </w:p>
    <w:p w:rsidR="003775A3" w:rsidRDefault="0087178C">
      <w:pPr>
        <w:pStyle w:val="NormalnyWeb"/>
      </w:pPr>
      <w:r>
        <w:rPr>
          <w:b/>
          <w:bCs/>
          <w:color w:val="000000"/>
        </w:rPr>
        <w:t>1. Muzeum Regionalne im. Dzieci Wrzesińskich we Wrześni.</w:t>
      </w:r>
    </w:p>
    <w:p w:rsidR="003775A3" w:rsidRDefault="003775A3">
      <w:pPr>
        <w:pStyle w:val="Standard"/>
        <w:jc w:val="both"/>
        <w:rPr>
          <w:rFonts w:ascii="Times New Roman" w:hAnsi="Times New Roman"/>
          <w:b/>
          <w:bCs/>
          <w:color w:val="000000"/>
        </w:rPr>
      </w:pPr>
    </w:p>
    <w:p w:rsidR="003775A3" w:rsidRDefault="0087178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Obecnie mieści się przy ulicy Dzieci Wrzesińskich 13 w dawnym budynk</w:t>
      </w:r>
      <w:r>
        <w:rPr>
          <w:rFonts w:ascii="Times New Roman" w:hAnsi="Times New Roman"/>
          <w:color w:val="000000"/>
        </w:rPr>
        <w:t>u Katolickiej Szkoły Ludowej, gdzie miał miejsce strajk dzieci wrzesińskich w 1901 roku. Muzeum posiada dużo eksponatów, w tym zabytki archeologiczne dotyczące historii Wrześni i okolicy w pradziejach                  i wczesnym średniowieczu. W muzeum moż</w:t>
      </w:r>
      <w:r>
        <w:rPr>
          <w:rFonts w:ascii="Times New Roman" w:hAnsi="Times New Roman"/>
          <w:color w:val="000000"/>
        </w:rPr>
        <w:t>na także zobaczyć okazy z grodziska w pobliskim Grzybowie.</w:t>
      </w:r>
    </w:p>
    <w:p w:rsidR="003775A3" w:rsidRDefault="003775A3">
      <w:pPr>
        <w:pStyle w:val="Standard"/>
        <w:jc w:val="both"/>
        <w:rPr>
          <w:rFonts w:ascii="Times New Roman" w:hAnsi="Times New Roman"/>
          <w:color w:val="000000"/>
        </w:rPr>
      </w:pPr>
    </w:p>
    <w:p w:rsidR="003775A3" w:rsidRDefault="0087178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Szczegółowe informacje dotyczące muzeum we Wrześni dostępne są na stronie:</w:t>
      </w:r>
    </w:p>
    <w:p w:rsidR="003775A3" w:rsidRDefault="0087178C">
      <w:pPr>
        <w:pStyle w:val="Standard"/>
        <w:jc w:val="both"/>
        <w:rPr>
          <w:rFonts w:ascii="Times New Roman" w:hAnsi="Times New Roman"/>
          <w:color w:val="000000"/>
        </w:rPr>
      </w:pPr>
      <w:hyperlink r:id="rId8" w:history="1">
        <w:r>
          <w:rPr>
            <w:rFonts w:ascii="Times New Roman" w:hAnsi="Times New Roman"/>
            <w:color w:val="000000"/>
          </w:rPr>
          <w:t>http://www.muzeum.wrzesnia.pl</w:t>
        </w:r>
      </w:hyperlink>
    </w:p>
    <w:p w:rsidR="003775A3" w:rsidRDefault="003775A3">
      <w:pPr>
        <w:pStyle w:val="Standard"/>
        <w:jc w:val="both"/>
        <w:rPr>
          <w:rFonts w:ascii="Times New Roman" w:hAnsi="Times New Roman"/>
          <w:color w:val="000000"/>
        </w:rPr>
      </w:pPr>
    </w:p>
    <w:p w:rsidR="003775A3" w:rsidRDefault="0087178C">
      <w:pPr>
        <w:pStyle w:val="Textbody"/>
        <w:jc w:val="both"/>
        <w:rPr>
          <w:rFonts w:ascii="Times New Roman" w:hAnsi="Times New Roman"/>
          <w:b/>
          <w:color w:val="333333"/>
        </w:rPr>
      </w:pPr>
      <w:r>
        <w:rPr>
          <w:rFonts w:ascii="Times New Roman" w:hAnsi="Times New Roman"/>
          <w:b/>
          <w:bCs/>
          <w:color w:val="333333"/>
        </w:rPr>
        <w:t>2. Drewniany kościół</w:t>
      </w:r>
      <w:r>
        <w:rPr>
          <w:rFonts w:ascii="Times New Roman" w:hAnsi="Times New Roman"/>
          <w:b/>
          <w:bCs/>
          <w:color w:val="333333"/>
        </w:rPr>
        <w:t xml:space="preserve"> na Lipówce.</w:t>
      </w:r>
    </w:p>
    <w:p w:rsidR="003775A3" w:rsidRDefault="0087178C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"Lipówka" tradycyjnie oznacza miejsce, w którym rosły lipy. Podwrzesińska Lipówka znajdowała się po północnej stronie traktu na Poznań na gruntach wsi Wodniki. Droga z tego miejsca do miasta była dość daleka. Wiodła dzisiejszą ulicą Świ</w:t>
      </w:r>
      <w:r>
        <w:rPr>
          <w:rFonts w:ascii="Times New Roman" w:hAnsi="Times New Roman"/>
        </w:rPr>
        <w:t xml:space="preserve">ętokrzyską, dalej mniej więcej dzisiejszą ulicą Kolejową do Wodnik, następnie Miłosławską, gdzie do 1868 roku znajdował się jedyny wówczas most na rzece Wrześnicy. W 1791 roku całą wieś Wodniki włączono do folwarku Zawodzie. W 1868 roku wybudowano krótszą </w:t>
      </w:r>
      <w:r>
        <w:rPr>
          <w:rFonts w:ascii="Times New Roman" w:hAnsi="Times New Roman"/>
        </w:rPr>
        <w:t>drogę do miasta, dochodzącą do traktu gnieźnieńskiego (dzisiejsza ul. Daszyńskiego). W tym też czasie cały teren po prawej stronie rzeki Wrześnicy określano mianem Lipówki.</w:t>
      </w:r>
    </w:p>
    <w:p w:rsidR="003775A3" w:rsidRDefault="0087178C">
      <w:pPr>
        <w:pStyle w:val="Textbody"/>
        <w:spacing w:after="1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Najstarsza zachowana wzmianka źródłowa o kościele (czy raczej kaplicy) na Lipówce </w:t>
      </w:r>
      <w:r>
        <w:rPr>
          <w:rFonts w:ascii="Times New Roman" w:hAnsi="Times New Roman"/>
        </w:rPr>
        <w:t>pochodzi               z 1696 roku. Zapisana jest w generalnej wizytacji kanonicznej parafii archidiakonatu gnieźnieńskiego, przeprowadzonej przez archidiakona Stanisława Lipskiego. Wizytacja parafii wrzesińskiej odbyła się 23 grudnia 1696 roku. Wspomniana</w:t>
      </w:r>
      <w:r>
        <w:rPr>
          <w:rFonts w:ascii="Times New Roman" w:hAnsi="Times New Roman"/>
        </w:rPr>
        <w:t xml:space="preserve"> wizytacja podaje, że w miejscu zwanym "Lipówka" znajduje się drewniany kościół pod wezwaniem Świętego Krzyża, zbudowany przeszło pięćdziesiąt lat wcześniej. Oznacza to, że pierwsza kaplica na Lipówce powstała krótko przed 1646 rokiem i najprawdopodobniej </w:t>
      </w:r>
      <w:r>
        <w:rPr>
          <w:rFonts w:ascii="Times New Roman" w:hAnsi="Times New Roman"/>
        </w:rPr>
        <w:t>została ufundowana przez prepozytorów (proboszczów) wrzesińskich.</w:t>
      </w:r>
    </w:p>
    <w:p w:rsidR="003775A3" w:rsidRDefault="0087178C">
      <w:pPr>
        <w:pStyle w:val="Textbody"/>
        <w:spacing w:after="1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1966 roku kaplica na Lipówce posiadała wg prawa kanonicznego status kaplicy publicznej (dostępnej dla ogółu wiernych). W 1966 roku została podniesiona do rangi kościoła pomocniczego. 23 k</w:t>
      </w:r>
      <w:r>
        <w:rPr>
          <w:rFonts w:ascii="Times New Roman" w:hAnsi="Times New Roman"/>
        </w:rPr>
        <w:t>wietnia 1975 roku tenże ośrodek duszpasterski przerodził się we właściwą parafię. Kościół pomocniczy p.w. Św. Krzyża uzyskał wówczas prawa parafialne przysługujące mu do dnia dzisiejszego, mimo wybudowania w latach 1982-1985 nowego, murowanego kościoła p.w</w:t>
      </w:r>
      <w:r>
        <w:rPr>
          <w:rFonts w:ascii="Times New Roman" w:hAnsi="Times New Roman"/>
        </w:rPr>
        <w:t>. św. Józefa.</w:t>
      </w:r>
    </w:p>
    <w:p w:rsidR="003775A3" w:rsidRDefault="0087178C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lastRenderedPageBreak/>
        <w:t xml:space="preserve">Źródło: </w:t>
      </w:r>
      <w:hyperlink r:id="rId9" w:history="1">
        <w:r>
          <w:t>https://lipowka.wrzesnia.pl/parafia#historia</w:t>
        </w:r>
      </w:hyperlink>
    </w:p>
    <w:p w:rsidR="003775A3" w:rsidRDefault="003775A3">
      <w:pPr>
        <w:pStyle w:val="Standard"/>
        <w:jc w:val="both"/>
        <w:rPr>
          <w:rFonts w:hint="eastAsia"/>
          <w:color w:val="281F1F"/>
        </w:rPr>
      </w:pPr>
    </w:p>
    <w:p w:rsidR="003775A3" w:rsidRDefault="0087178C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 </w:t>
      </w:r>
      <w:r>
        <w:rPr>
          <w:rFonts w:ascii="Times New Roman" w:hAnsi="Times New Roman"/>
          <w:b/>
          <w:bCs/>
        </w:rPr>
        <w:t>Kościół Farny p.w. Wniebowzięcia N. P. Marii i Św. Stanisława</w:t>
      </w:r>
    </w:p>
    <w:p w:rsidR="003775A3" w:rsidRDefault="003775A3">
      <w:pPr>
        <w:pStyle w:val="Standard"/>
        <w:jc w:val="both"/>
        <w:rPr>
          <w:rFonts w:ascii="Times New Roman" w:hAnsi="Times New Roman"/>
          <w:b/>
          <w:bCs/>
        </w:rPr>
      </w:pPr>
    </w:p>
    <w:p w:rsidR="003775A3" w:rsidRDefault="0087178C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Kościół wzniesiony ok. poł. XV w., w XVI w. wyniesiony do g</w:t>
      </w:r>
      <w:r>
        <w:rPr>
          <w:rFonts w:ascii="Times New Roman" w:hAnsi="Times New Roman"/>
          <w:bCs/>
        </w:rPr>
        <w:t>odności kolegiaty, zniszczony ok. poł. XVII w. w czasie potopu szwedzkiego, odbudowany w 1672 r., przebudowany przez Jana Bindera z Kórnika w 1792 r. W latach 1881-1887 poddany gruntownej restauracji przez Zygmunta Gorgolewskiego, murowany, z cegły w układ</w:t>
      </w:r>
      <w:r>
        <w:rPr>
          <w:rFonts w:ascii="Times New Roman" w:hAnsi="Times New Roman"/>
          <w:bCs/>
        </w:rPr>
        <w:t>zie polskim, w stylu późnogotyckim, z barokowym wnętrzem, trzynawowy, nawy boczne o sklepieniu kolebkowo-krzyżowym, obniżone w 1792, podparte półkolistymi arkadami na filarach. Ołtarz główny z ok. 1640 r., silnie zniszczony w czasie II wojny światowej, odn</w:t>
      </w:r>
      <w:r>
        <w:rPr>
          <w:rFonts w:ascii="Times New Roman" w:hAnsi="Times New Roman"/>
          <w:bCs/>
        </w:rPr>
        <w:t>owiony i uzupełniony w 1948 r., wczesnobarokowy z bogatą dekoracją snycerską, z obrazem Wniebowzięcia N. P. Marii z datą 1641 oraz obrazem koronacji N. P. Marii w zwieńczeniu z 1640, z rzeźbami świętych: Stanisława, Wojciecha, Piotra i Pawła. Rokokowa ambo</w:t>
      </w:r>
      <w:r>
        <w:rPr>
          <w:rFonts w:ascii="Times New Roman" w:hAnsi="Times New Roman"/>
          <w:bCs/>
        </w:rPr>
        <w:t>na, barokowa chrzcielnica, dwie renesansowe kamienne kropielnice, prezbiterium bogato zdobione obrazami, po obu stronach wielkiego ołtarza, w oknach kolorowe witraże, w kruchcie witraż projektu M. Turwida ufundowany na pamiątkę strajku z 1901 r.</w:t>
      </w:r>
    </w:p>
    <w:p w:rsidR="003775A3" w:rsidRDefault="003775A3">
      <w:pPr>
        <w:pStyle w:val="Standard"/>
        <w:jc w:val="both"/>
        <w:rPr>
          <w:rFonts w:ascii="Times New Roman" w:hAnsi="Times New Roman"/>
        </w:rPr>
      </w:pPr>
    </w:p>
    <w:p w:rsidR="003775A3" w:rsidRDefault="0087178C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>Źródło:</w:t>
      </w:r>
      <w:r>
        <w:rPr>
          <w:rFonts w:ascii="Times New Roman" w:hAnsi="Times New Roman"/>
          <w:b/>
          <w:bCs/>
        </w:rPr>
        <w:t xml:space="preserve"> </w:t>
      </w:r>
      <w:hyperlink r:id="rId10" w:history="1">
        <w:r>
          <w:t>https://www.wrzesnia.pl/strona-286-Wrzesinskie_zabytki%29_a.html</w:t>
        </w:r>
      </w:hyperlink>
      <w:r>
        <w:t xml:space="preserve"> </w:t>
      </w:r>
      <w:r>
        <w:rPr>
          <w:rFonts w:ascii="Times New Roman" w:hAnsi="Times New Roman"/>
          <w:b/>
          <w:bCs/>
        </w:rPr>
        <w:t xml:space="preserve"> </w:t>
      </w:r>
    </w:p>
    <w:p w:rsidR="003775A3" w:rsidRDefault="003775A3">
      <w:pPr>
        <w:pStyle w:val="Standard"/>
        <w:jc w:val="both"/>
        <w:rPr>
          <w:rFonts w:ascii="Times New Roman" w:hAnsi="Times New Roman"/>
          <w:b/>
          <w:bCs/>
        </w:rPr>
      </w:pPr>
    </w:p>
    <w:p w:rsidR="003775A3" w:rsidRDefault="0087178C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 Ratusz – obecna siedziba Urzędu Miasta i Gminy we Wrześni</w:t>
      </w:r>
    </w:p>
    <w:p w:rsidR="003775A3" w:rsidRDefault="003775A3">
      <w:pPr>
        <w:pStyle w:val="Standard"/>
        <w:jc w:val="both"/>
        <w:rPr>
          <w:rFonts w:ascii="Times New Roman" w:hAnsi="Times New Roman"/>
          <w:b/>
          <w:bCs/>
        </w:rPr>
      </w:pPr>
    </w:p>
    <w:p w:rsidR="003775A3" w:rsidRDefault="0087178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Wybudowany w miejscu po zniszczonym pożarem </w:t>
      </w:r>
      <w:r>
        <w:rPr>
          <w:rFonts w:ascii="Times New Roman" w:hAnsi="Times New Roman"/>
        </w:rPr>
        <w:t>1905 r. obiekcie poczty konnej. Posesję                       tę nabyła Rada Miejska w 1907 r. Przyjęto projekt architekta Asmusa ze Świdnicy, wykonawstwo zlecono budowniczemu z Wrześni - Erdmannowi. W dniu 5 maja 1909 r. odbyło się uroczyste położenie kam</w:t>
      </w:r>
      <w:r>
        <w:rPr>
          <w:rFonts w:ascii="Times New Roman" w:hAnsi="Times New Roman"/>
        </w:rPr>
        <w:t>ienia węgielnego, w obecności delegatów Rady Miejskiej: dyr. E. Bruninga, adwokata Peysera, lekarza Krzyżagórskiego, właściciela fabryki maszyn Kaczorowskiego oraz inspektora budowlanego Kuhna. Akt erekcyjny umieszczono w mosiężnej puszce wraz z dwoma osta</w:t>
      </w:r>
      <w:r>
        <w:rPr>
          <w:rFonts w:ascii="Times New Roman" w:hAnsi="Times New Roman"/>
        </w:rPr>
        <w:t>tnimi numerami "Orędownika Powiatowego" (Wreschener Kreisblatt) i kilkoma współczesnymi monetami. Magistrat wprowadził się do nowego obiektu w 1910 r. Obecnie ratusz po generalnym remoncie w 1992 r. jest siedzibą władz miasta. Witraże znajdujące się na kla</w:t>
      </w:r>
      <w:r>
        <w:rPr>
          <w:rFonts w:ascii="Times New Roman" w:hAnsi="Times New Roman"/>
        </w:rPr>
        <w:t>tce schodowej zostały ufundowane przez radcę Thiela, witraże w sali Rady Miejskiej ufundowane przez J. Żychlińskiego z Gorazdowa, Stanisława hr. Ponińskiego z Wrześni i R. Skrbeńskiego z Chwalibogowa. Nad wejściem do ratusza, na kartuszu, mieści się herb r</w:t>
      </w:r>
      <w:r>
        <w:rPr>
          <w:rFonts w:ascii="Times New Roman" w:hAnsi="Times New Roman"/>
        </w:rPr>
        <w:t>odowy Porajów pierwszych właścicieli Wrześni.</w:t>
      </w:r>
    </w:p>
    <w:p w:rsidR="003775A3" w:rsidRDefault="003775A3">
      <w:pPr>
        <w:pStyle w:val="Standard"/>
        <w:ind w:firstLine="708"/>
        <w:jc w:val="both"/>
        <w:rPr>
          <w:rFonts w:ascii="Times New Roman" w:hAnsi="Times New Roman"/>
          <w:color w:val="000000"/>
        </w:rPr>
      </w:pPr>
    </w:p>
    <w:p w:rsidR="003775A3" w:rsidRDefault="0087178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Źródło:</w:t>
      </w:r>
      <w:r>
        <w:rPr>
          <w:rFonts w:ascii="Times New Roman" w:hAnsi="Times New Roman"/>
          <w:b/>
          <w:bCs/>
        </w:rPr>
        <w:t xml:space="preserve"> </w:t>
      </w:r>
      <w:hyperlink r:id="rId11" w:history="1">
        <w:r>
          <w:rPr>
            <w:rFonts w:ascii="Times New Roman" w:hAnsi="Times New Roman"/>
            <w:color w:val="000000"/>
          </w:rPr>
          <w:t>https://www.wrzesnia.pl/strona-286-Wrzesinskie_zabytki%29_a.html</w:t>
        </w:r>
      </w:hyperlink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</w:p>
    <w:p w:rsidR="003775A3" w:rsidRDefault="003775A3">
      <w:pPr>
        <w:pStyle w:val="Standard"/>
        <w:jc w:val="both"/>
        <w:rPr>
          <w:rFonts w:ascii="Times New Roman" w:hAnsi="Times New Roman"/>
          <w:b/>
          <w:bCs/>
        </w:rPr>
      </w:pPr>
    </w:p>
    <w:p w:rsidR="003775A3" w:rsidRDefault="0087178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</w:rPr>
        <w:t>5. Gród w Grzybowie</w:t>
      </w:r>
    </w:p>
    <w:p w:rsidR="003775A3" w:rsidRDefault="003775A3">
      <w:pPr>
        <w:pStyle w:val="Standard"/>
        <w:jc w:val="both"/>
        <w:rPr>
          <w:rFonts w:ascii="Times New Roman" w:hAnsi="Times New Roman"/>
          <w:b/>
          <w:bCs/>
        </w:rPr>
      </w:pPr>
    </w:p>
    <w:p w:rsidR="003775A3" w:rsidRDefault="0087178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Położony jest 7 km na północn</w:t>
      </w:r>
      <w:r>
        <w:rPr>
          <w:rFonts w:ascii="Times New Roman" w:hAnsi="Times New Roman"/>
        </w:rPr>
        <w:t>y wschód od miasta Września. Od roku 1997 wchodzi w skład Muzeum Pierwszych Piastów na Lednicy jako Oddział Rezerwat Archeologiczny – Gród                         w Grzybowie. W dawnych czasach gród ten był główną bazą obronną we wczesnopiastowskim państwi</w:t>
      </w:r>
      <w:r>
        <w:rPr>
          <w:rFonts w:ascii="Times New Roman" w:hAnsi="Times New Roman"/>
        </w:rPr>
        <w:t>e. Aktualnie gród stanowi miejsce coraz częściej odwiedzane przez turystów chcących poznać jego historię.</w:t>
      </w:r>
    </w:p>
    <w:p w:rsidR="003775A3" w:rsidRDefault="003775A3">
      <w:pPr>
        <w:pStyle w:val="Standard"/>
        <w:jc w:val="both"/>
        <w:rPr>
          <w:rFonts w:ascii="Times New Roman" w:hAnsi="Times New Roman"/>
          <w:b/>
          <w:bCs/>
        </w:rPr>
      </w:pPr>
    </w:p>
    <w:p w:rsidR="003775A3" w:rsidRDefault="0087178C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Źródło: </w:t>
      </w:r>
      <w:hyperlink r:id="rId12" w:history="1">
        <w:r>
          <w:t>http://www.lednicamuzeum.pl/strona,grzybowo-1.html</w:t>
        </w:r>
      </w:hyperlink>
    </w:p>
    <w:p w:rsidR="003775A3" w:rsidRDefault="003775A3">
      <w:pPr>
        <w:pStyle w:val="Standard"/>
        <w:jc w:val="both"/>
        <w:rPr>
          <w:rFonts w:ascii="Times New Roman" w:hAnsi="Times New Roman"/>
          <w:b/>
          <w:bCs/>
        </w:rPr>
      </w:pPr>
    </w:p>
    <w:p w:rsidR="003775A3" w:rsidRDefault="003775A3">
      <w:pPr>
        <w:pStyle w:val="Standard"/>
        <w:jc w:val="both"/>
        <w:rPr>
          <w:rFonts w:ascii="Times New Roman" w:hAnsi="Times New Roman"/>
          <w:b/>
          <w:bCs/>
        </w:rPr>
      </w:pPr>
    </w:p>
    <w:p w:rsidR="003775A3" w:rsidRDefault="003775A3">
      <w:pPr>
        <w:pStyle w:val="Standard"/>
        <w:jc w:val="both"/>
        <w:rPr>
          <w:rFonts w:ascii="Times New Roman" w:hAnsi="Times New Roman"/>
          <w:b/>
          <w:bCs/>
        </w:rPr>
      </w:pPr>
    </w:p>
    <w:p w:rsidR="003775A3" w:rsidRDefault="003775A3">
      <w:pPr>
        <w:pStyle w:val="Standard"/>
        <w:jc w:val="both"/>
        <w:rPr>
          <w:rFonts w:ascii="Times New Roman" w:hAnsi="Times New Roman"/>
          <w:b/>
          <w:bCs/>
        </w:rPr>
      </w:pPr>
    </w:p>
    <w:p w:rsidR="003775A3" w:rsidRDefault="0087178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6. Zalew </w:t>
      </w:r>
      <w:r>
        <w:rPr>
          <w:rFonts w:ascii="Times New Roman" w:hAnsi="Times New Roman"/>
          <w:b/>
          <w:bCs/>
          <w:color w:val="000000"/>
        </w:rPr>
        <w:t>Wrzesiński.</w:t>
      </w:r>
    </w:p>
    <w:p w:rsidR="003775A3" w:rsidRDefault="0087178C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Jest to kolejne miejsce, które coraz częściej jest odwiedzane przez mieszkańców miasta i gminy Września, a także przez turystów. W celu uatrakcyjnienia tego miejsca gmina wykonała inwestycje </w:t>
      </w:r>
      <w:r>
        <w:rPr>
          <w:rFonts w:ascii="Times New Roman" w:hAnsi="Times New Roman"/>
          <w:color w:val="000000"/>
        </w:rPr>
        <w:lastRenderedPageBreak/>
        <w:t>polegające na budowie ścieżek rowerowych wokół zalewu</w:t>
      </w:r>
      <w:r>
        <w:rPr>
          <w:rFonts w:ascii="Times New Roman" w:hAnsi="Times New Roman"/>
          <w:color w:val="000000"/>
        </w:rPr>
        <w:t xml:space="preserve">. Doposażony został plac zabaw, a także ustawiono ławki. W 2018 roku została zamontowana nowa fontanna na zalewie. </w:t>
      </w:r>
      <w:r>
        <w:t xml:space="preserve">Wieczorami                jest ona podświetlana na różne kolory. Ponadto warto dodać, iż można nią samodzielnie sterować                  za </w:t>
      </w:r>
      <w:r>
        <w:t>pomocą specjalnego sterownika, a strumienie wody mogą osiągnąć wysokość do 20 m.</w:t>
      </w:r>
    </w:p>
    <w:p w:rsidR="003775A3" w:rsidRDefault="003775A3">
      <w:pPr>
        <w:pStyle w:val="Standard"/>
        <w:jc w:val="both"/>
        <w:rPr>
          <w:rFonts w:ascii="Calibri" w:hAnsi="Calibri"/>
          <w:color w:val="000000"/>
          <w:sz w:val="20"/>
          <w:szCs w:val="20"/>
        </w:rPr>
      </w:pPr>
    </w:p>
    <w:p w:rsidR="003775A3" w:rsidRDefault="003775A3">
      <w:pPr>
        <w:pStyle w:val="Standard"/>
        <w:jc w:val="both"/>
        <w:rPr>
          <w:rFonts w:ascii="Calibri" w:hAnsi="Calibri"/>
          <w:color w:val="000000"/>
          <w:sz w:val="20"/>
          <w:szCs w:val="20"/>
        </w:rPr>
      </w:pPr>
    </w:p>
    <w:p w:rsidR="003775A3" w:rsidRDefault="0087178C">
      <w:pPr>
        <w:pStyle w:val="Standard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7. Parki na terenie Miasta.</w:t>
      </w:r>
    </w:p>
    <w:p w:rsidR="003775A3" w:rsidRDefault="003775A3">
      <w:pPr>
        <w:pStyle w:val="Standard"/>
        <w:jc w:val="both"/>
        <w:rPr>
          <w:rFonts w:ascii="Times New Roman" w:hAnsi="Times New Roman"/>
          <w:b/>
          <w:bCs/>
          <w:color w:val="000000"/>
        </w:rPr>
      </w:pPr>
    </w:p>
    <w:p w:rsidR="003775A3" w:rsidRDefault="0087178C">
      <w:pPr>
        <w:pStyle w:val="Standard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Park</w:t>
      </w:r>
      <w:r>
        <w:rPr>
          <w:rFonts w:ascii="Times New Roman" w:hAnsi="Times New Roman"/>
          <w:i/>
          <w:iCs/>
          <w:color w:val="000000"/>
        </w:rPr>
        <w:t xml:space="preserve"> im. Dzieci Wrzesińskich wraz z terenami rekreacyjnymi przy ul. Suwalskiej we Wrześni:</w:t>
      </w:r>
    </w:p>
    <w:p w:rsidR="003775A3" w:rsidRDefault="0087178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Park o powierzchni ok. 13 ha zlokalizowany jest w centralnej części miasta nazywanej Opieszynem. W parku znajduje się m.in. Amfiteatr im. Anny Jantar, w którym odbywają </w:t>
      </w:r>
      <w:r>
        <w:rPr>
          <w:rFonts w:ascii="Times New Roman" w:hAnsi="Times New Roman"/>
          <w:color w:val="000000"/>
        </w:rPr>
        <w:t xml:space="preserve">się różne wydarzenia i spektakle. Obok parku znajduje się nowo wybudowany teren rekreacyjny, w którym </w:t>
      </w:r>
      <w:r>
        <w:rPr>
          <w:rFonts w:ascii="Times New Roman" w:hAnsi="Times New Roman"/>
          <w:color w:val="000000"/>
        </w:rPr>
        <w:t xml:space="preserve">można znaleźć atrakcje zarówno dla dzieci, dorosłych, jak i seniorów. Najmłodsi mogą cieszyć się okazałym placem zabaw oraz obserwować owady w specjalnie </w:t>
      </w:r>
      <w:r>
        <w:rPr>
          <w:rFonts w:ascii="Times New Roman" w:hAnsi="Times New Roman"/>
          <w:color w:val="000000"/>
        </w:rPr>
        <w:t>zbudowanych dla nich domkach. Zimą można zjeżdżać z górki na sankach, a latem trzema nowymi zjeżdżalniami rynnowymi. Obiekt posiada również taras widokowy, który umożliwia podziwianie panoramy Wrześni.</w:t>
      </w:r>
    </w:p>
    <w:p w:rsidR="003775A3" w:rsidRDefault="003775A3">
      <w:pPr>
        <w:pStyle w:val="Standard"/>
        <w:jc w:val="both"/>
        <w:rPr>
          <w:rFonts w:ascii="Times New Roman" w:hAnsi="Times New Roman"/>
          <w:color w:val="000000"/>
        </w:rPr>
      </w:pPr>
    </w:p>
    <w:p w:rsidR="003775A3" w:rsidRDefault="0087178C">
      <w:pPr>
        <w:pStyle w:val="Standard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Park im. Marszałka Józefa Piłsudskiego we Wrześni:</w:t>
      </w:r>
    </w:p>
    <w:p w:rsidR="003775A3" w:rsidRDefault="0087178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</w:rPr>
        <w:t>est to zabytkowy park o powierzchni ok. 10 ha mieszczący się w północno – wschodniej części miasta. W parku znajdują się różne iglaste, jak i liściaste krzewy oraz drzewa. Dla najmłodszych mieszkańców dostępny jest plac zabaw, a dla młodzieży i dorosłych s</w:t>
      </w:r>
      <w:r>
        <w:rPr>
          <w:rFonts w:ascii="Times New Roman" w:hAnsi="Times New Roman"/>
          <w:color w:val="000000"/>
        </w:rPr>
        <w:t>katepark. W centrum parku znajduje się zbiornik wodny. Ponadto w pobliżu znajduje dywan kwietny, składający się z wielu gatunków roślin. Przez cały rok mieszkańcy spacerują alejkami parku podziwiając przyrodę.</w:t>
      </w:r>
    </w:p>
    <w:p w:rsidR="003775A3" w:rsidRDefault="003775A3">
      <w:pPr>
        <w:pStyle w:val="Standard"/>
        <w:jc w:val="both"/>
        <w:rPr>
          <w:rFonts w:ascii="Times New Roman" w:hAnsi="Times New Roman"/>
          <w:i/>
          <w:iCs/>
          <w:color w:val="000000"/>
        </w:rPr>
      </w:pPr>
    </w:p>
    <w:p w:rsidR="003775A3" w:rsidRDefault="0087178C">
      <w:pPr>
        <w:pStyle w:val="Standard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8. Pozostałe miejsca sportu i rekreacji.</w:t>
      </w:r>
    </w:p>
    <w:p w:rsidR="003775A3" w:rsidRDefault="0087178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</w:t>
      </w:r>
      <w:r>
        <w:rPr>
          <w:rFonts w:ascii="Times New Roman" w:hAnsi="Times New Roman"/>
          <w:color w:val="000000"/>
        </w:rPr>
        <w:t>mieście Września znajdują się także inne miejsca sportu i rekreacji. Są to:</w:t>
      </w:r>
    </w:p>
    <w:p w:rsidR="003775A3" w:rsidRDefault="0087178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Basen miejski „Łazienki” przy ul. Gnieźnieńskiej we Wrześni oraz Korty tenisowe przy                      ul. Świętokrzyskiej we Wrześni,</w:t>
      </w:r>
    </w:p>
    <w:p w:rsidR="003775A3" w:rsidRDefault="0087178C">
      <w:pPr>
        <w:pStyle w:val="Standard"/>
        <w:jc w:val="both"/>
        <w:rPr>
          <w:rFonts w:ascii="Times New Roman" w:hAnsi="Times New Roman"/>
          <w:color w:val="000000"/>
        </w:rPr>
      </w:pPr>
      <w:hyperlink r:id="rId13" w:history="1">
        <w:r>
          <w:rPr>
            <w:rFonts w:ascii="Times New Roman" w:hAnsi="Times New Roman"/>
            <w:color w:val="000000"/>
          </w:rPr>
          <w:t>http://www.wosr.wrzesnia.pl/10005-wosr</w:t>
        </w:r>
      </w:hyperlink>
    </w:p>
    <w:p w:rsidR="003775A3" w:rsidRDefault="0087178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Park wodny AquaLife przy ul. Koszarowej we Wrześni,</w:t>
      </w:r>
    </w:p>
    <w:p w:rsidR="003775A3" w:rsidRDefault="0087178C">
      <w:pPr>
        <w:pStyle w:val="Standard"/>
        <w:jc w:val="both"/>
        <w:rPr>
          <w:rFonts w:ascii="Times New Roman" w:hAnsi="Times New Roman"/>
          <w:color w:val="000000"/>
        </w:rPr>
      </w:pPr>
      <w:hyperlink r:id="rId14" w:history="1">
        <w:r>
          <w:rPr>
            <w:rFonts w:ascii="Times New Roman" w:hAnsi="Times New Roman"/>
            <w:color w:val="000000"/>
          </w:rPr>
          <w:t>http://basenwrzesnia.pl/</w:t>
        </w:r>
      </w:hyperlink>
    </w:p>
    <w:p w:rsidR="003775A3" w:rsidRDefault="0087178C">
      <w:pPr>
        <w:pStyle w:val="NormalnyWeb"/>
        <w:rPr>
          <w:b/>
          <w:bCs/>
        </w:rPr>
      </w:pPr>
      <w:r>
        <w:rPr>
          <w:b/>
          <w:bCs/>
        </w:rPr>
        <w:t>9. Obiekt wystawowy kolejki wąskotorowej</w:t>
      </w:r>
      <w:r>
        <w:rPr>
          <w:b/>
          <w:bCs/>
        </w:rPr>
        <w:t xml:space="preserve"> z torowiskiem oraz budynek makiety kolejki wraz z infrastrukturą towarzyszącą.</w:t>
      </w:r>
    </w:p>
    <w:p w:rsidR="003775A3" w:rsidRDefault="0087178C">
      <w:pPr>
        <w:pStyle w:val="NormalnyWeb"/>
        <w:jc w:val="both"/>
      </w:pPr>
      <w:r>
        <w:t>Miasto Września słynie z bogatej oferty turystycznej, a jednym z miejsc, które warto zobaczyć jest obiekt wystawowy kolejki wąskotorowej z torowiskiem oraz budynek makiety kole</w:t>
      </w:r>
      <w:r>
        <w:t>jki wraz                          z infrastrukturą towarzyszącą znajdujące się przy ul. Kaliskiej we Wrześni. Lokalizacja budynku nie jest przypadkowa. Kiedyś tamtędy biegła linia kolejowa i właśnie w tym miejscu znajdowała się stacja „Września Miasto”. Gm</w:t>
      </w:r>
      <w:r>
        <w:t>ina Września chcąc przypomnieć  mieszkańcom i turystom historyczne miejsce przystąpiła do odtworzenia nieistniejącego już przystanku. W 2015 roku zakupiono od miasta Gniezno stary parowóz serii Px48-1785 wraz z tendrem Ptx48 i wagonami towarowymi o numerac</w:t>
      </w:r>
      <w:r>
        <w:t xml:space="preserve">h: Kddxh 00151247 150-7, Kddxz 00171249071-1, który pochodził z 1954 roku i został wyprodukowany w Fabryce Lokomotyw w Chrzanowie. Lokomotywa wraz z wagonami ze względu na zły stan techniczny została odrestaurowana przez jedną z wrzesińskich firm. Obecnie </w:t>
      </w:r>
      <w:r>
        <w:t>stanowi jedno z miejsc, które z coraz większą częstotliwością jest odwiedzane zarówno przez najstarszych, jak i najmłodszych mieszkańców.</w:t>
      </w:r>
    </w:p>
    <w:p w:rsidR="003775A3" w:rsidRDefault="0087178C">
      <w:pPr>
        <w:pStyle w:val="NormalnyWeb"/>
        <w:jc w:val="both"/>
      </w:pPr>
      <w:r>
        <w:t>Zaledwie trzy lata później przy obiekcie kolejki wąskotorowej postawiono budynek makiety kolejki, który swoim kształt</w:t>
      </w:r>
      <w:r>
        <w:t>em przypominał nieistniejący już dworzec. Na wieży usytuowany został zegar, który jak przed laty wskazywał czas zarówno mieszkańcom, jak i podróżującym. Ponadto             w celu upiększenia tego miejsca obok obiektu wystawowego ustawiona została odrestau</w:t>
      </w:r>
      <w:r>
        <w:t xml:space="preserve">rowana waga </w:t>
      </w:r>
      <w:r>
        <w:lastRenderedPageBreak/>
        <w:t>uliczna wraz z budką telefoniczną z czasów PRL-u. W środku podziwiać można makietę kolejki wąskotorowej oraz podświetlaną grafikę przedstawiającą wybrane, historyczne obiekty Gminy Września.</w:t>
      </w:r>
    </w:p>
    <w:p w:rsidR="003775A3" w:rsidRDefault="0087178C">
      <w:pPr>
        <w:pStyle w:val="NormalnyWeb"/>
        <w:jc w:val="both"/>
      </w:pPr>
      <w:r>
        <w:t>Zagospodarowanie terenu przy ul. Kaliskiej we Wrześn</w:t>
      </w:r>
      <w:r>
        <w:t>i z pewnością okazało się dobrym rozwiązaniem. Obok kolejki i budynku makiety postawiono plac zabaw. Miejsce to ze względu                    na swój ponadczasowy charakter stało się jedną z wizytówek miasta.</w:t>
      </w:r>
    </w:p>
    <w:p w:rsidR="003775A3" w:rsidRDefault="0087178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Zapraszamy wszystkich do odwiedzenia Wrześni!</w:t>
      </w:r>
    </w:p>
    <w:p w:rsidR="003775A3" w:rsidRDefault="0087178C">
      <w:pPr>
        <w:pStyle w:val="NormalnyWeb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DANE KONTAKTOWE</w:t>
      </w:r>
    </w:p>
    <w:p w:rsidR="003775A3" w:rsidRDefault="0087178C">
      <w:pPr>
        <w:pStyle w:val="NormalnyWeb"/>
        <w:spacing w:before="0" w:after="0"/>
        <w:jc w:val="both"/>
        <w:rPr>
          <w:color w:val="000000"/>
        </w:rPr>
      </w:pPr>
      <w:r>
        <w:rPr>
          <w:color w:val="000000"/>
        </w:rPr>
        <w:t>Urząd Miasta i Gminy we Września</w:t>
      </w:r>
    </w:p>
    <w:p w:rsidR="003775A3" w:rsidRDefault="0087178C">
      <w:pPr>
        <w:pStyle w:val="NormalnyWeb"/>
        <w:spacing w:before="0" w:after="0"/>
        <w:jc w:val="both"/>
        <w:rPr>
          <w:color w:val="000000"/>
        </w:rPr>
      </w:pPr>
      <w:r>
        <w:rPr>
          <w:color w:val="000000"/>
        </w:rPr>
        <w:t>ul. Ratuszowa 1, 62-300 Września</w:t>
      </w:r>
    </w:p>
    <w:p w:rsidR="003775A3" w:rsidRDefault="0087178C">
      <w:pPr>
        <w:pStyle w:val="NormalnyWeb"/>
        <w:spacing w:before="0" w:after="0"/>
        <w:jc w:val="both"/>
        <w:rPr>
          <w:color w:val="000000"/>
        </w:rPr>
      </w:pPr>
      <w:r>
        <w:rPr>
          <w:color w:val="000000"/>
        </w:rPr>
        <w:t>tel. 48 (61) 640 40 40, fax. 48 (61) 640 40 44</w:t>
      </w:r>
    </w:p>
    <w:p w:rsidR="003775A3" w:rsidRDefault="0087178C">
      <w:pPr>
        <w:pStyle w:val="NormalnyWeb"/>
        <w:spacing w:before="0" w:after="0"/>
        <w:jc w:val="both"/>
        <w:rPr>
          <w:color w:val="000000"/>
        </w:rPr>
      </w:pPr>
      <w:hyperlink r:id="rId15" w:history="1">
        <w:r>
          <w:rPr>
            <w:color w:val="000000"/>
          </w:rPr>
          <w:t>wrzesnia@wrzesnia.pl</w:t>
        </w:r>
      </w:hyperlink>
      <w:r>
        <w:rPr>
          <w:color w:val="000000"/>
        </w:rPr>
        <w:t xml:space="preserve">      </w:t>
      </w:r>
    </w:p>
    <w:p w:rsidR="003775A3" w:rsidRDefault="0087178C">
      <w:pPr>
        <w:pStyle w:val="NormalnyWeb"/>
        <w:spacing w:before="0" w:after="0"/>
        <w:jc w:val="both"/>
        <w:rPr>
          <w:color w:val="000000"/>
        </w:rPr>
      </w:pPr>
      <w:hyperlink r:id="rId16" w:history="1">
        <w:r>
          <w:rPr>
            <w:color w:val="000000"/>
          </w:rPr>
          <w:t>www.wrzesnia.p</w:t>
        </w:r>
        <w:r>
          <w:rPr>
            <w:color w:val="000000"/>
          </w:rPr>
          <w:t>l</w:t>
        </w:r>
      </w:hyperlink>
    </w:p>
    <w:p w:rsidR="003775A3" w:rsidRDefault="0087178C">
      <w:pPr>
        <w:pStyle w:val="NormalnyWeb"/>
        <w:spacing w:before="0" w:after="0"/>
        <w:jc w:val="both"/>
        <w:rPr>
          <w:color w:val="000000"/>
        </w:rPr>
      </w:pPr>
      <w:r>
        <w:rPr>
          <w:color w:val="000000"/>
        </w:rPr>
        <w:t>Facebook: Września – Miasto w Centrum Zainteresowania</w:t>
      </w:r>
    </w:p>
    <w:sectPr w:rsidR="003775A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78C" w:rsidRDefault="0087178C">
      <w:pPr>
        <w:rPr>
          <w:rFonts w:hint="eastAsia"/>
        </w:rPr>
      </w:pPr>
      <w:r>
        <w:separator/>
      </w:r>
    </w:p>
  </w:endnote>
  <w:endnote w:type="continuationSeparator" w:id="0">
    <w:p w:rsidR="0087178C" w:rsidRDefault="008717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78C" w:rsidRDefault="0087178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7178C" w:rsidRDefault="008717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775A3"/>
    <w:rsid w:val="003775A3"/>
    <w:rsid w:val="00783B01"/>
    <w:rsid w:val="0087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F603B-9ACF-47A5-AA92-F646D178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280" w:after="142"/>
    </w:pPr>
    <w:rPr>
      <w:rFonts w:ascii="Times New Roman" w:eastAsia="Times New Roman" w:hAnsi="Times New Roman" w:cs="Times New Roman"/>
      <w:lang w:eastAsia="pl-P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.wrzesnia.pl/historia-muzeum.html" TargetMode="External"/><Relationship Id="rId13" Type="http://schemas.openxmlformats.org/officeDocument/2006/relationships/hyperlink" Target="http://www.wosr.wrzesnia.pl/10005-wos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owincjonalia.com.pl/" TargetMode="External"/><Relationship Id="rId12" Type="http://schemas.openxmlformats.org/officeDocument/2006/relationships/hyperlink" Target="http://www.lednicamuzeum.pl/strona,grzybowo-1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wrzesnia.pl/" TargetMode="External"/><Relationship Id="rId1" Type="http://schemas.openxmlformats.org/officeDocument/2006/relationships/styles" Target="styles.xml"/><Relationship Id="rId6" Type="http://schemas.openxmlformats.org/officeDocument/2006/relationships/hyperlink" Target="http://orkiestra.wrzesnia.pl/festiwal/" TargetMode="External"/><Relationship Id="rId11" Type="http://schemas.openxmlformats.org/officeDocument/2006/relationships/hyperlink" Target="https://www.wrzesnia.pl/strona-286-Wrzesinskie_zabytki%29_a.htm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wrzesnia@wrzesnia.pl" TargetMode="External"/><Relationship Id="rId10" Type="http://schemas.openxmlformats.org/officeDocument/2006/relationships/hyperlink" Target="https://www.wrzesnia.pl/strona-286-Wrzesinskie_zabytki%29_a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powka.wrzesnia.pl/parafia#historia" TargetMode="External"/><Relationship Id="rId14" Type="http://schemas.openxmlformats.org/officeDocument/2006/relationships/hyperlink" Target="http://basenwrzesn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2384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Tomasz Kościański</cp:lastModifiedBy>
  <cp:revision>2</cp:revision>
  <cp:lastPrinted>2019-07-24T12:51:00Z</cp:lastPrinted>
  <dcterms:created xsi:type="dcterms:W3CDTF">2019-11-29T19:04:00Z</dcterms:created>
  <dcterms:modified xsi:type="dcterms:W3CDTF">2019-11-29T19:04:00Z</dcterms:modified>
</cp:coreProperties>
</file>