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0FF" w:rsidRPr="00BB60FF" w:rsidRDefault="00BB60FF" w:rsidP="00BB60F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BB60FF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Warto odwiedzić gminę Krzymów. </w:t>
      </w:r>
    </w:p>
    <w:p w:rsidR="00BB60FF" w:rsidRPr="00BB60FF" w:rsidRDefault="00BB60FF" w:rsidP="00BB60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60FF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pl-PL"/>
        </w:rPr>
        <w:drawing>
          <wp:inline distT="0" distB="0" distL="0" distR="0" wp14:anchorId="49239DC6" wp14:editId="7668813E">
            <wp:extent cx="3808730" cy="3418840"/>
            <wp:effectExtent l="0" t="0" r="1270" b="0"/>
            <wp:docPr id="3" name="Obraz 3" descr="Warto odwiedzić gminę Krzymów.">
              <a:hlinkClick xmlns:a="http://schemas.openxmlformats.org/drawingml/2006/main" r:id="rId6" tooltip="&quot;Kliknij, aby zobaczyć zdjęcie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Warto odwiedzić gminę Krzymów.">
                      <a:hlinkClick r:id="rId6" tooltip="&quot;Kliknij, aby zobaczyć zdjęci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8730" cy="3418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726D" w:rsidRDefault="00BB60FF" w:rsidP="00BB60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60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Położona w powiecie konińskim Gmina Krzymów</w:t>
      </w:r>
      <w:r w:rsidRPr="00BB60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graniczy z miastem Konin oraz z gminami Stare Miasto, Kramsk, </w:t>
      </w:r>
      <w:proofErr w:type="spellStart"/>
      <w:r w:rsidRPr="00BB60FF">
        <w:rPr>
          <w:rFonts w:ascii="Times New Roman" w:eastAsia="Times New Roman" w:hAnsi="Times New Roman" w:cs="Times New Roman"/>
          <w:sz w:val="24"/>
          <w:szCs w:val="24"/>
          <w:lang w:eastAsia="pl-PL"/>
        </w:rPr>
        <w:t>Kościelec,Tuliszków</w:t>
      </w:r>
      <w:proofErr w:type="spellEnd"/>
      <w:r w:rsidRPr="00BB60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Władysławów.  Obszar gminy wynosi 92,6 km</w:t>
      </w:r>
      <w:r w:rsidRPr="00BB60F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2</w:t>
      </w:r>
      <w:r w:rsidRPr="00BB60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C726D" w:rsidRDefault="00FC726D" w:rsidP="00BB60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C726D" w:rsidRDefault="00FC726D" w:rsidP="00BB60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C726D" w:rsidRDefault="00FC726D" w:rsidP="00BB60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C726D" w:rsidRDefault="00FC726D" w:rsidP="00BB60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C726D" w:rsidRDefault="00BB60FF" w:rsidP="00BB60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60F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i zamieszkany jest przez</w:t>
      </w:r>
      <w:r w:rsidRPr="00BB60FF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1CAADD39" wp14:editId="61F595CB">
            <wp:extent cx="2282190" cy="3045460"/>
            <wp:effectExtent l="0" t="0" r="3810" b="2540"/>
            <wp:docPr id="4" name="Obraz 4" descr="wieża widokow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wieża widokow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2190" cy="3045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C72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B60FF" w:rsidRPr="00BB60FF" w:rsidRDefault="00FC726D" w:rsidP="00BB60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około 80</w:t>
      </w:r>
      <w:r w:rsidR="00BB60FF" w:rsidRPr="00BB60FF">
        <w:rPr>
          <w:rFonts w:ascii="Times New Roman" w:eastAsia="Times New Roman" w:hAnsi="Times New Roman" w:cs="Times New Roman"/>
          <w:sz w:val="24"/>
          <w:szCs w:val="24"/>
          <w:lang w:eastAsia="pl-PL"/>
        </w:rPr>
        <w:t>00 mieszkańców. Część północna gminy objęta programem Natura 2000 leży w dolinie Warty. W części południowej występuje Złotogórski Obszar Krajobrazu Chronionego z Rezerwatem Przyrody „Złota Góra”. Gospodarka gminy charakteryzuje się strukturą rolniczo-przemysłową.  Użytki rolne zajmują 6,2 tys. ha – 67% powierzchni gminy. Większość to bardzo słabe gleby klasy V i VI, dlatego tereny gminy Krzymów zaliczane są do terenów ze specyficznymi utrudnieniami w uprawie tzw. terenów ONW. Rolnikom gospodarującym na takich ziemiach trudno konkurować z rolnikami mieszkającymi na korzystniejszych terenach uprawowych ze względu na ponoszone koszty.</w:t>
      </w:r>
    </w:p>
    <w:p w:rsidR="00BB60FF" w:rsidRPr="00BB60FF" w:rsidRDefault="00BB60FF" w:rsidP="00BB60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60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 xml:space="preserve">Gmina Krzymów posiada jednak duże walory turystyczne. </w:t>
      </w:r>
      <w:r w:rsidRPr="00BB60FF">
        <w:rPr>
          <w:rFonts w:ascii="Times New Roman" w:eastAsia="Times New Roman" w:hAnsi="Times New Roman" w:cs="Times New Roman"/>
          <w:sz w:val="24"/>
          <w:szCs w:val="24"/>
          <w:lang w:eastAsia="pl-PL"/>
        </w:rPr>
        <w:t>W Informatorze Turystycznym zamieszczonym na stronie internetowej gminy Krzymów - www.krzymow.pl – można przeczytać o interesujących obiektach turystycznych i miejscach, które warto odwiedzić. Zwiedzanie ułatwiają dobrze oznaczone szlaki piesze, rowerowe i ścieżki ekologiczne.</w:t>
      </w:r>
    </w:p>
    <w:p w:rsidR="00BB60FF" w:rsidRPr="00BB60FF" w:rsidRDefault="00BB60FF" w:rsidP="00BB60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60FF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pl-PL"/>
        </w:rPr>
        <w:drawing>
          <wp:inline distT="0" distB="0" distL="0" distR="0" wp14:anchorId="3473AF0F" wp14:editId="550FA206">
            <wp:extent cx="3601720" cy="2838450"/>
            <wp:effectExtent l="0" t="0" r="0" b="0"/>
            <wp:docPr id="5" name="Obraz 5" descr="ściżeka rowerowa czerwo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ściżeka rowerowa czerwon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1720" cy="283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60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Szlak pieszy żółty</w:t>
      </w:r>
      <w:r w:rsidRPr="00BB60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Brzeźno-Złota Góra – to 3,7 kilometrowy szlak, prowadzący przez obszar malowniczych Pagórków </w:t>
      </w:r>
      <w:r w:rsidRPr="00BB60F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Złotogórskich na najwyższe wzniesienie okolic byłego województwa konińskiego Złotą Górę. Jej wysokość to 191 m n.p.m. Od niedawna znajduje się tam platforma widokowa, z której można podziwiać piękny i malowniczy krajobraz.</w:t>
      </w:r>
    </w:p>
    <w:p w:rsidR="00BB60FF" w:rsidRPr="00BB60FF" w:rsidRDefault="00BB60FF" w:rsidP="00BB60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60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Szlak rowerowy – Nadwarciański Szlak Rowerowy</w:t>
      </w:r>
      <w:r w:rsidRPr="00BB60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przebiega przez miejscowości Zalesie, Brzeźno, Rożek Brzeziński, Borowo, Roztoka, Drążno i Holendry. Jest to obszar Natura 2000 „Dolina Środkowej Warty” szczególnie cenny przyrodniczo. Prawie na całej długości trasa biegnie nadwarciańskimi wałami i łęgami umożliwiając zapoznanie się z unikalną florą i fauną.</w:t>
      </w:r>
    </w:p>
    <w:p w:rsidR="00BB60FF" w:rsidRPr="00BB60FF" w:rsidRDefault="00BB60FF" w:rsidP="00BB60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60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Trasa Rowerowa Czerwona</w:t>
      </w:r>
      <w:r w:rsidRPr="00BB60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przebiega od przeprawy promowej w miejscowości Biechowy (gmina Kramsk), poprzez miejscowości </w:t>
      </w:r>
      <w:r w:rsidRPr="00BB60FF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733C7D43" wp14:editId="729E7B8F">
            <wp:extent cx="3761105" cy="2901950"/>
            <wp:effectExtent l="0" t="0" r="0" b="0"/>
            <wp:docPr id="6" name="Obraz 6" descr="ścieżka rowerowa czar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ścieżka rowerowa czarn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1105" cy="290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60FF">
        <w:rPr>
          <w:rFonts w:ascii="Times New Roman" w:eastAsia="Times New Roman" w:hAnsi="Times New Roman" w:cs="Times New Roman"/>
          <w:sz w:val="24"/>
          <w:szCs w:val="24"/>
          <w:lang w:eastAsia="pl-PL"/>
        </w:rPr>
        <w:t>Krzymów, Paprotnia, Ignacew, Teresina do miejscowości Żdżary (gmina Stare Miasto). Trasa wije się wzdłuż malowniczych terenów Niziny Nadwarciańskiej oraz między pagórkami Złotogórskiego Obszaru Chronionego Krajobrazu znajdującego się w południowej części gminy.</w:t>
      </w:r>
    </w:p>
    <w:p w:rsidR="00BB60FF" w:rsidRPr="00BB60FF" w:rsidRDefault="00BB60FF" w:rsidP="00BB60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60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Trasa Rowerowa Zielona</w:t>
      </w:r>
      <w:r w:rsidRPr="00BB60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swój bieg rozpoczyna od przeprawy promowej w miejscowości </w:t>
      </w:r>
      <w:proofErr w:type="spellStart"/>
      <w:r w:rsidRPr="00BB60FF">
        <w:rPr>
          <w:rFonts w:ascii="Times New Roman" w:eastAsia="Times New Roman" w:hAnsi="Times New Roman" w:cs="Times New Roman"/>
          <w:sz w:val="24"/>
          <w:szCs w:val="24"/>
          <w:lang w:eastAsia="pl-PL"/>
        </w:rPr>
        <w:t>Ladorudz</w:t>
      </w:r>
      <w:proofErr w:type="spellEnd"/>
      <w:r w:rsidRPr="00BB60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 następnie przez miejscowości Szczepidło, Brzeźno i </w:t>
      </w:r>
      <w:proofErr w:type="spellStart"/>
      <w:r w:rsidRPr="00BB60FF">
        <w:rPr>
          <w:rFonts w:ascii="Times New Roman" w:eastAsia="Times New Roman" w:hAnsi="Times New Roman" w:cs="Times New Roman"/>
          <w:sz w:val="24"/>
          <w:szCs w:val="24"/>
          <w:lang w:eastAsia="pl-PL"/>
        </w:rPr>
        <w:t>Potażniki</w:t>
      </w:r>
      <w:proofErr w:type="spellEnd"/>
      <w:r w:rsidRPr="00BB60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prowadzi do Rezerwatu Przyrody Złota Góra. Podobnie jak trasa czerwona przebiega przez obszar Natura 2000, Nizinę Nadwarciańską i Złotogórski Obszar Chronionego Krajobrazu, ale bardziej od strony zachodniej gminy.</w:t>
      </w:r>
    </w:p>
    <w:p w:rsidR="00BB60FF" w:rsidRPr="00BB60FF" w:rsidRDefault="00BB60FF" w:rsidP="00BB60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60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Trasa Rowerowa Czarna</w:t>
      </w:r>
      <w:r w:rsidRPr="00BB60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zaczyna się w miejscowości Adamów. Dalej biegnie przez Smolnik, Stawki (gmina Władysławów), </w:t>
      </w:r>
      <w:proofErr w:type="spellStart"/>
      <w:r w:rsidRPr="00BB60FF">
        <w:rPr>
          <w:rFonts w:ascii="Times New Roman" w:eastAsia="Times New Roman" w:hAnsi="Times New Roman" w:cs="Times New Roman"/>
          <w:sz w:val="24"/>
          <w:szCs w:val="24"/>
          <w:lang w:eastAsia="pl-PL"/>
        </w:rPr>
        <w:t>Burbony</w:t>
      </w:r>
      <w:proofErr w:type="spellEnd"/>
      <w:r w:rsidRPr="00BB60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Szwajcarię. Swój bieg kończy w miejscowości Izabelin gdzie można dalej podróżować w kierunku północnym trasą czerwoną. Odcinek tej trasy </w:t>
      </w:r>
      <w:proofErr w:type="spellStart"/>
      <w:r w:rsidRPr="00BB60FF">
        <w:rPr>
          <w:rFonts w:ascii="Times New Roman" w:eastAsia="Times New Roman" w:hAnsi="Times New Roman" w:cs="Times New Roman"/>
          <w:sz w:val="24"/>
          <w:szCs w:val="24"/>
          <w:lang w:eastAsia="pl-PL"/>
        </w:rPr>
        <w:t>Burbony</w:t>
      </w:r>
      <w:proofErr w:type="spellEnd"/>
      <w:r w:rsidRPr="00BB60FF">
        <w:rPr>
          <w:rFonts w:ascii="Times New Roman" w:eastAsia="Times New Roman" w:hAnsi="Times New Roman" w:cs="Times New Roman"/>
          <w:sz w:val="24"/>
          <w:szCs w:val="24"/>
          <w:lang w:eastAsia="pl-PL"/>
        </w:rPr>
        <w:t>-Izabelin prowadzi przez dużą liczbę pagórków i podjazdów. Z tego powodu przeznaczona jest raczej dla rowerów górskich.</w:t>
      </w:r>
    </w:p>
    <w:p w:rsidR="00BB60FF" w:rsidRPr="00BB60FF" w:rsidRDefault="00BB60FF" w:rsidP="00BB60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60FF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pl-PL"/>
        </w:rPr>
        <w:lastRenderedPageBreak/>
        <w:drawing>
          <wp:inline distT="0" distB="0" distL="0" distR="0" wp14:anchorId="6D269EF4" wp14:editId="7DACF69D">
            <wp:extent cx="3140710" cy="2162810"/>
            <wp:effectExtent l="0" t="0" r="2540" b="8890"/>
            <wp:docPr id="7" name="Obraz 7" descr="Drewniana kapliczka i tablica informacyj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Drewniana kapliczka i tablica informacyjna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0710" cy="2162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60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Ścieżka ekologiczna „Brzeźno – Dziedzictwo Pokoleń”</w:t>
      </w:r>
      <w:r w:rsidRPr="00BB60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zaczyna się </w:t>
      </w:r>
      <w:proofErr w:type="spellStart"/>
      <w:r w:rsidRPr="00BB60FF">
        <w:rPr>
          <w:rFonts w:ascii="Times New Roman" w:eastAsia="Times New Roman" w:hAnsi="Times New Roman" w:cs="Times New Roman"/>
          <w:sz w:val="24"/>
          <w:szCs w:val="24"/>
          <w:lang w:eastAsia="pl-PL"/>
        </w:rPr>
        <w:t>się</w:t>
      </w:r>
      <w:proofErr w:type="spellEnd"/>
      <w:r w:rsidRPr="00BB60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 Pałacem w Brzeźnie. Następnie spacerując po parku czyta się informacje umieszczone na sześciu tablicach znajdujących się w kolejnych punktach ścieżki. Z nich turysta dowiaduje się o kopalni piaskowca brzezińskiego, o powstawaniu i wydobywaniu tutaj węgla brunatnego i torfu, o rodowodach głazów narzutowych, bogactwach naturalnych, krajobrazach czy pozostałościach epoki lodowcowej.</w:t>
      </w:r>
    </w:p>
    <w:p w:rsidR="00BB60FF" w:rsidRPr="00BB60FF" w:rsidRDefault="00BB60FF" w:rsidP="00BB60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60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Ścieżka „</w:t>
      </w:r>
      <w:proofErr w:type="spellStart"/>
      <w:r w:rsidRPr="00BB60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Ekotrasa</w:t>
      </w:r>
      <w:proofErr w:type="spellEnd"/>
      <w:r w:rsidRPr="00BB60F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na wiosnę- Spacer nad Wartą” </w:t>
      </w:r>
      <w:r w:rsidRPr="00BB60FF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prowadzi głównie przez dolinę Warty. Zawiera elementy krajobrazowe, przyrodnicze, kulturowe, religijne i historyczne.  Na trasie znajduje się 10 tablic informacyjnych opisujących zwiedzane obiekty np.; kościół parafialny, cmentarz ewangelicko-augsburski, wały, praca rzeki - przepompownię, domy z przełomu XIX i XX wieku, siedlisko bociana białego, starorzecza, siedzibę Koła Łowieckiego Ryś, kapliczkę w Borowie, Kanał Topiec.</w:t>
      </w:r>
    </w:p>
    <w:p w:rsidR="00BB60FF" w:rsidRPr="00BB60FF" w:rsidRDefault="00BB60FF" w:rsidP="00BB60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60FF">
        <w:rPr>
          <w:rFonts w:ascii="Times New Roman" w:eastAsia="Times New Roman" w:hAnsi="Times New Roman" w:cs="Times New Roman"/>
          <w:sz w:val="24"/>
          <w:szCs w:val="24"/>
          <w:lang w:eastAsia="pl-PL"/>
        </w:rPr>
        <w:t>Podróżując w/w trasami można również zwiedzić zabytki gminy Krzymów:</w:t>
      </w:r>
    </w:p>
    <w:p w:rsidR="00BB60FF" w:rsidRPr="00BB60FF" w:rsidRDefault="00BB60FF" w:rsidP="00BB60F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60FF">
        <w:rPr>
          <w:rFonts w:ascii="Times New Roman" w:eastAsia="Times New Roman" w:hAnsi="Times New Roman" w:cs="Times New Roman"/>
          <w:sz w:val="24"/>
          <w:szCs w:val="24"/>
          <w:lang w:eastAsia="pl-PL"/>
        </w:rPr>
        <w:t>Stanowisko archeologiczne nr 17 w Szczepidle z przed 2000 lat, z unikalną na skalę europejską osadą ludności kultury mogiłowej, w której produkowano wyroby z brązu,</w:t>
      </w:r>
      <w:r w:rsidRPr="00BB60FF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334180B2" wp14:editId="72F30C7F">
            <wp:extent cx="3657600" cy="2759075"/>
            <wp:effectExtent l="0" t="0" r="0" b="3175"/>
            <wp:docPr id="8" name="Obraz 8" descr="kapliczka w les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kapliczka w lesi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75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60FF" w:rsidRPr="00BB60FF" w:rsidRDefault="00BB60FF" w:rsidP="00BB60F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60FF">
        <w:rPr>
          <w:rFonts w:ascii="Times New Roman" w:eastAsia="Times New Roman" w:hAnsi="Times New Roman" w:cs="Times New Roman"/>
          <w:sz w:val="24"/>
          <w:szCs w:val="24"/>
          <w:lang w:eastAsia="pl-PL"/>
        </w:rPr>
        <w:t>Kościół pw. Niepokalanego Poczęcia Najświętszej Marii Panny w Krzymowie, zbudowany w latach 1900-1910 na miejscu poprzedniej świątyni, z cechami stylu neogotyckiego,</w:t>
      </w:r>
    </w:p>
    <w:p w:rsidR="00BB60FF" w:rsidRPr="00BB60FF" w:rsidRDefault="00BB60FF" w:rsidP="00BB60F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60FF">
        <w:rPr>
          <w:rFonts w:ascii="Times New Roman" w:eastAsia="Times New Roman" w:hAnsi="Times New Roman" w:cs="Times New Roman"/>
          <w:sz w:val="24"/>
          <w:szCs w:val="24"/>
          <w:lang w:eastAsia="pl-PL"/>
        </w:rPr>
        <w:t>Pałac w Brzeźnie z II połowy XIX wieku,</w:t>
      </w:r>
    </w:p>
    <w:p w:rsidR="00BB60FF" w:rsidRPr="00BB60FF" w:rsidRDefault="00BB60FF" w:rsidP="00BB60F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60F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Park w Brzeźnie o powierzchni około 15 ha, który powstał za czasów właścicieli ziemskich,</w:t>
      </w:r>
    </w:p>
    <w:p w:rsidR="00BB60FF" w:rsidRPr="00BB60FF" w:rsidRDefault="00BB60FF" w:rsidP="00BB60F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60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Sztuczną grotę w Brzeźnie, zbudowaną z ciosów piaskowca brzezińskiego w układzie cyklopowym bez zaprawy, </w:t>
      </w:r>
    </w:p>
    <w:p w:rsidR="00BB60FF" w:rsidRPr="00BB60FF" w:rsidRDefault="00BB60FF" w:rsidP="00BB60F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60FF">
        <w:rPr>
          <w:rFonts w:ascii="Times New Roman" w:eastAsia="Times New Roman" w:hAnsi="Times New Roman" w:cs="Times New Roman"/>
          <w:sz w:val="24"/>
          <w:szCs w:val="24"/>
          <w:lang w:eastAsia="pl-PL"/>
        </w:rPr>
        <w:t>Zespół folwarczny w Brzeźnie, składający się ze spichlerza, magazynu, stodoły, stajni oraz budynku administracyjnego.</w:t>
      </w:r>
    </w:p>
    <w:p w:rsidR="00BB60FF" w:rsidRPr="00BB60FF" w:rsidRDefault="00BB60FF" w:rsidP="00BB60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60FF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3CB4EC05" wp14:editId="03CF5D9A">
            <wp:extent cx="3371215" cy="2552065"/>
            <wp:effectExtent l="0" t="0" r="635" b="635"/>
            <wp:docPr id="9" name="Obraz 9" descr="naturalne oczka wod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naturalne oczka wodne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215" cy="255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60F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Można również odwiedzić inne ciekawe miejsca np. prom w </w:t>
      </w:r>
      <w:proofErr w:type="spellStart"/>
      <w:r w:rsidRPr="00BB60FF">
        <w:rPr>
          <w:rFonts w:ascii="Times New Roman" w:eastAsia="Times New Roman" w:hAnsi="Times New Roman" w:cs="Times New Roman"/>
          <w:sz w:val="24"/>
          <w:szCs w:val="24"/>
          <w:lang w:eastAsia="pl-PL"/>
        </w:rPr>
        <w:t>Ladorudzu</w:t>
      </w:r>
      <w:proofErr w:type="spellEnd"/>
      <w:r w:rsidRPr="00BB60FF">
        <w:rPr>
          <w:rFonts w:ascii="Times New Roman" w:eastAsia="Times New Roman" w:hAnsi="Times New Roman" w:cs="Times New Roman"/>
          <w:sz w:val="24"/>
          <w:szCs w:val="24"/>
          <w:lang w:eastAsia="pl-PL"/>
        </w:rPr>
        <w:t>, prom w Biechowy Piersk, schrony z II Wojny Światowej czy pomniki przyrody w Brzeźnie, Teresinie i Adamowie.</w:t>
      </w:r>
    </w:p>
    <w:p w:rsidR="00BB60FF" w:rsidRPr="00BB60FF" w:rsidRDefault="00BB60FF" w:rsidP="00BB60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60FF">
        <w:rPr>
          <w:rFonts w:ascii="Times New Roman" w:eastAsia="Times New Roman" w:hAnsi="Times New Roman" w:cs="Times New Roman"/>
          <w:sz w:val="24"/>
          <w:szCs w:val="24"/>
          <w:lang w:eastAsia="pl-PL"/>
        </w:rPr>
        <w:t>Baza gastronomiczna i noclegowa gminy zapewnia zregenerowanie sił utrudzonym wędrowcom. Pożywne posiłki, przyrządzane w oparciu o wspaniałą, wiejską kuchnię polską, można zjeść w uroczych gospodarstwach agroturystycznych w Helenowie, Genowefie czy Szczepidle a także w rest</w:t>
      </w:r>
      <w:r w:rsidR="003273D0">
        <w:rPr>
          <w:rFonts w:ascii="Times New Roman" w:eastAsia="Times New Roman" w:hAnsi="Times New Roman" w:cs="Times New Roman"/>
          <w:sz w:val="24"/>
          <w:szCs w:val="24"/>
          <w:lang w:eastAsia="pl-PL"/>
        </w:rPr>
        <w:t>auracjach w Brzeźnie,</w:t>
      </w:r>
      <w:bookmarkStart w:id="0" w:name="_GoBack"/>
      <w:bookmarkEnd w:id="0"/>
      <w:r w:rsidR="003273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B60FF">
        <w:rPr>
          <w:rFonts w:ascii="Times New Roman" w:eastAsia="Times New Roman" w:hAnsi="Times New Roman" w:cs="Times New Roman"/>
          <w:sz w:val="24"/>
          <w:szCs w:val="24"/>
          <w:lang w:eastAsia="pl-PL"/>
        </w:rPr>
        <w:t>czy w Genowefie. Po dobrym posiłku warto przyłożyć głowę do poduszki, wsłuchać się w szum drzew i śpiew ptaków a potem porządnie i zdrowo wyspać.</w:t>
      </w:r>
    </w:p>
    <w:p w:rsidR="00BB60FF" w:rsidRPr="00BB60FF" w:rsidRDefault="00BB60FF" w:rsidP="00BB60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60FF">
        <w:rPr>
          <w:rFonts w:ascii="Times New Roman" w:eastAsia="Times New Roman" w:hAnsi="Times New Roman" w:cs="Times New Roman"/>
          <w:sz w:val="24"/>
          <w:szCs w:val="24"/>
          <w:lang w:eastAsia="pl-PL"/>
        </w:rPr>
        <w:t>Serdecznie zapraszamy wszystkich, którzy chcą odpocząć na łonie natury, w ciszy z dala od zatłoczonych miast, codziennego zgiełku i bieganiny.</w:t>
      </w:r>
    </w:p>
    <w:p w:rsidR="00BB60FF" w:rsidRPr="00BB60FF" w:rsidRDefault="00BB60FF" w:rsidP="00BB60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B60FF">
        <w:rPr>
          <w:rFonts w:ascii="Times New Roman" w:eastAsia="Times New Roman" w:hAnsi="Times New Roman" w:cs="Times New Roman"/>
          <w:sz w:val="24"/>
          <w:szCs w:val="24"/>
          <w:lang w:eastAsia="pl-PL"/>
        </w:rPr>
        <w:t>źródło: Informator Turystyczny gminy Krzymów - www.krzymow.pl</w:t>
      </w:r>
    </w:p>
    <w:sectPr w:rsidR="00BB60FF" w:rsidRPr="00BB60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EA2150"/>
    <w:multiLevelType w:val="multilevel"/>
    <w:tmpl w:val="7D78C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1745154"/>
    <w:multiLevelType w:val="multilevel"/>
    <w:tmpl w:val="7C2E6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0FF"/>
    <w:rsid w:val="000C467A"/>
    <w:rsid w:val="003273D0"/>
    <w:rsid w:val="00BB60FF"/>
    <w:rsid w:val="00FC7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B60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60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B60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60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64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13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6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04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38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520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774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8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10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odr.poznan.pl/media/k2/items/cache/f58a2c3db8ae4635490262c0d46e8c26_XL.jpg" TargetMode="Externa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794</Words>
  <Characters>4765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Popielarz</dc:creator>
  <cp:lastModifiedBy>Jacek Popielarz</cp:lastModifiedBy>
  <cp:revision>6</cp:revision>
  <cp:lastPrinted>2018-11-14T10:57:00Z</cp:lastPrinted>
  <dcterms:created xsi:type="dcterms:W3CDTF">2015-01-30T10:47:00Z</dcterms:created>
  <dcterms:modified xsi:type="dcterms:W3CDTF">2019-04-17T07:40:00Z</dcterms:modified>
</cp:coreProperties>
</file>